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A7165" w14:textId="43D5FDBC" w:rsidR="00353891" w:rsidRDefault="00353891" w:rsidP="00353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 «</w:t>
      </w:r>
      <w:r w:rsidR="00406F11">
        <w:rPr>
          <w:rFonts w:ascii="Times New Roman" w:hAnsi="Times New Roman" w:cs="Times New Roman"/>
          <w:b/>
          <w:sz w:val="28"/>
          <w:szCs w:val="28"/>
        </w:rPr>
        <w:t>Маленький финансист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142CEB90" w14:textId="77777777" w:rsidR="00353891" w:rsidRDefault="00353891" w:rsidP="00353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81"/>
        <w:gridCol w:w="7264"/>
      </w:tblGrid>
      <w:tr w:rsidR="00353891" w14:paraId="500F4790" w14:textId="77777777" w:rsidTr="00AB2C4A">
        <w:tc>
          <w:tcPr>
            <w:tcW w:w="2081" w:type="dxa"/>
          </w:tcPr>
          <w:p w14:paraId="1A55ABD0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F85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проекта</w:t>
            </w:r>
          </w:p>
          <w:p w14:paraId="63AD1364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01CDD273" w14:textId="3025CCAF" w:rsidR="00353891" w:rsidRDefault="00353891" w:rsidP="00AB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406F11">
              <w:rPr>
                <w:rFonts w:ascii="Times New Roman" w:hAnsi="Times New Roman" w:cs="Times New Roman"/>
                <w:b/>
                <w:sz w:val="28"/>
                <w:szCs w:val="28"/>
              </w:rPr>
              <w:t>Маленький финансист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53891" w14:paraId="2DDFBF8C" w14:textId="77777777" w:rsidTr="00AB2C4A">
        <w:tc>
          <w:tcPr>
            <w:tcW w:w="2081" w:type="dxa"/>
          </w:tcPr>
          <w:p w14:paraId="75394B95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F85">
              <w:rPr>
                <w:rFonts w:ascii="Times New Roman" w:hAnsi="Times New Roman" w:cs="Times New Roman"/>
                <w:b/>
                <w:sz w:val="28"/>
                <w:szCs w:val="28"/>
              </w:rPr>
              <w:t>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601" w:type="dxa"/>
          </w:tcPr>
          <w:p w14:paraId="32159608" w14:textId="1D73BD02" w:rsidR="00353891" w:rsidRDefault="003A697F" w:rsidP="00AB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012970F9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3891" w14:paraId="1557B22B" w14:textId="77777777" w:rsidTr="00AB2C4A">
        <w:tc>
          <w:tcPr>
            <w:tcW w:w="2081" w:type="dxa"/>
          </w:tcPr>
          <w:p w14:paraId="7BC43573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F8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</w:p>
        </w:tc>
        <w:tc>
          <w:tcPr>
            <w:tcW w:w="8601" w:type="dxa"/>
          </w:tcPr>
          <w:p w14:paraId="31436F15" w14:textId="363FDB75" w:rsidR="00353891" w:rsidRDefault="003A697F" w:rsidP="00AB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6-7</w:t>
            </w:r>
            <w:r w:rsidR="00353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  <w:p w14:paraId="030942E3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53891" w14:paraId="76780DFD" w14:textId="77777777" w:rsidTr="00AB2C4A">
        <w:tc>
          <w:tcPr>
            <w:tcW w:w="2081" w:type="dxa"/>
          </w:tcPr>
          <w:p w14:paraId="605ADBD6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педагогов</w:t>
            </w:r>
          </w:p>
          <w:p w14:paraId="18B084C6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01" w:type="dxa"/>
          </w:tcPr>
          <w:p w14:paraId="46E26636" w14:textId="77777777" w:rsidR="00353891" w:rsidRDefault="00353891" w:rsidP="00AB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Щеглова Дарья Игоревна</w:t>
            </w:r>
          </w:p>
        </w:tc>
      </w:tr>
      <w:tr w:rsidR="00353891" w14:paraId="6F5C684B" w14:textId="77777777" w:rsidTr="00AB2C4A">
        <w:tc>
          <w:tcPr>
            <w:tcW w:w="2081" w:type="dxa"/>
          </w:tcPr>
          <w:p w14:paraId="76BDA415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7F85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 проекта</w:t>
            </w:r>
          </w:p>
        </w:tc>
        <w:tc>
          <w:tcPr>
            <w:tcW w:w="8601" w:type="dxa"/>
          </w:tcPr>
          <w:p w14:paraId="644CBF86" w14:textId="210704C4" w:rsidR="00353891" w:rsidRPr="00AF5672" w:rsidRDefault="00353891" w:rsidP="00AB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19791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97916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53891" w14:paraId="562BF33C" w14:textId="77777777" w:rsidTr="00AB2C4A">
        <w:tc>
          <w:tcPr>
            <w:tcW w:w="2081" w:type="dxa"/>
          </w:tcPr>
          <w:p w14:paraId="471A05AC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проекта</w:t>
            </w:r>
          </w:p>
        </w:tc>
        <w:tc>
          <w:tcPr>
            <w:tcW w:w="8601" w:type="dxa"/>
          </w:tcPr>
          <w:p w14:paraId="4C587E36" w14:textId="5BC0F4F2" w:rsidR="00353891" w:rsidRPr="00DD5395" w:rsidRDefault="00406F11" w:rsidP="00AB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Среднесрочный</w:t>
            </w:r>
          </w:p>
          <w:p w14:paraId="79EEB894" w14:textId="77777777" w:rsidR="00353891" w:rsidRPr="00DD5395" w:rsidRDefault="00353891" w:rsidP="00AB2C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891" w14:paraId="51D31C5B" w14:textId="77777777" w:rsidTr="00AB2C4A">
        <w:tc>
          <w:tcPr>
            <w:tcW w:w="2081" w:type="dxa"/>
          </w:tcPr>
          <w:p w14:paraId="6F1F2D2B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8601" w:type="dxa"/>
          </w:tcPr>
          <w:p w14:paraId="1A14CBCD" w14:textId="312F71E0" w:rsidR="00353891" w:rsidRPr="00AF5672" w:rsidRDefault="00353891" w:rsidP="00AB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672">
              <w:rPr>
                <w:rFonts w:ascii="Times New Roman" w:hAnsi="Times New Roman" w:cs="Times New Roman"/>
                <w:sz w:val="28"/>
                <w:szCs w:val="28"/>
              </w:rPr>
              <w:t>Подготовительный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«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97916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по «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февраля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14:paraId="2ADB30A5" w14:textId="648E13F4" w:rsidR="00353891" w:rsidRDefault="00353891" w:rsidP="00AB2C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672">
              <w:rPr>
                <w:rFonts w:ascii="Times New Roman" w:hAnsi="Times New Roman" w:cs="Times New Roman"/>
                <w:sz w:val="28"/>
                <w:szCs w:val="28"/>
              </w:rPr>
              <w:t>Основной (реализационный)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февраля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- «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E6B83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35E5F41F" w14:textId="75E0F739" w:rsidR="00353891" w:rsidRDefault="00353891" w:rsidP="00AB2C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672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F5672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E6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по «</w:t>
            </w:r>
            <w:r w:rsidR="00AE6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BF346C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7F62B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53891" w14:paraId="6C87B5B6" w14:textId="77777777" w:rsidTr="00AB2C4A">
        <w:tc>
          <w:tcPr>
            <w:tcW w:w="2081" w:type="dxa"/>
          </w:tcPr>
          <w:p w14:paraId="2AF3B9C2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AF4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8601" w:type="dxa"/>
          </w:tcPr>
          <w:p w14:paraId="4A38D02D" w14:textId="2036E0C1" w:rsidR="00BF346C" w:rsidRPr="00BF346C" w:rsidRDefault="00BF346C" w:rsidP="00BF34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современном мире финансовая грамотность становится неотъемлемой частью успешной социализации человека. Дети уже в дошкольном возрасте сталкиваются с экономическими реалиями: посещают магазины с родителями, видят рекламу, слышат разговоры о деньгах и покупках. Раннее знакомство с базовыми финансовыми понятиями помогает сформировать у ребёнка правильное отношение к деньгам, понять их роль в жизни и заложить основы ответственного потребления. Это особенно важно </w:t>
            </w: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условиях рыночной экономики, где умение грамотно распоряжаться ресурсами напрямую влияет на качество жизни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44157247" w14:textId="2A7DE08F" w:rsidR="00BF346C" w:rsidRPr="00BF346C" w:rsidRDefault="00BF346C" w:rsidP="00BF34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Дошкольный возраст (6–7 лет) оптимален для начала финансового просвещения: дети проявляют живой интерес к окружающему миру, активно усваивают новую информацию и легко обучаются через игру. В этот период можно в доступной форме объяснить связь между трудом и заработком, научить различать потребности и желания, показать ценность бережного отношения к вещам и ресурсам. Знания и привычки, заложенные в детстве, часто сохраняются на всю жизнь и помогают избежать распространённых финансовых ошибок во взрослом возрасте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605308DB" w14:textId="05CDF593" w:rsidR="007B23CA" w:rsidRPr="00BB19BE" w:rsidRDefault="00BF346C" w:rsidP="00BF34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Кроме того, проект соответствует требованиям ФГОС ДО и способствует комплексному развитию дошкольников: расширяет кругозор, обогащает словарный запас экономическими терминами, развивает логическое и критическое мышление, коммуникативные навыки в ситуациях экономического взаимодействия. Вовлечение родителей в процесс обучения создаёт единую образовательную среду «детский сад — семья» и помогает закрепить полученные знания в повседневной жизни, формируя у детей устойчивые основы финансовой культуры.</w:t>
            </w:r>
          </w:p>
        </w:tc>
      </w:tr>
      <w:tr w:rsidR="00353891" w14:paraId="0B944976" w14:textId="77777777" w:rsidTr="00AB2C4A">
        <w:tc>
          <w:tcPr>
            <w:tcW w:w="2081" w:type="dxa"/>
          </w:tcPr>
          <w:p w14:paraId="2D53067F" w14:textId="77777777" w:rsidR="00353891" w:rsidRPr="008F0AF4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Цель проекта</w:t>
            </w:r>
          </w:p>
        </w:tc>
        <w:tc>
          <w:tcPr>
            <w:tcW w:w="8601" w:type="dxa"/>
          </w:tcPr>
          <w:p w14:paraId="652D07E2" w14:textId="645514A1" w:rsidR="00353891" w:rsidRPr="005C7BFC" w:rsidRDefault="00BF346C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Формирование основ финансовой грамотности у детей 6–7 лет через игровую и познавательную деятельность.</w:t>
            </w:r>
          </w:p>
        </w:tc>
      </w:tr>
      <w:tr w:rsidR="00353891" w14:paraId="64219D48" w14:textId="77777777" w:rsidTr="00AB2C4A">
        <w:tc>
          <w:tcPr>
            <w:tcW w:w="2081" w:type="dxa"/>
          </w:tcPr>
          <w:p w14:paraId="52D2FDF8" w14:textId="77777777" w:rsidR="00353891" w:rsidRPr="008F0AF4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8601" w:type="dxa"/>
          </w:tcPr>
          <w:p w14:paraId="03660597" w14:textId="77777777" w:rsidR="00353891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Дети: </w:t>
            </w:r>
          </w:p>
          <w:p w14:paraId="60DD686A" w14:textId="75704677" w:rsidR="001D0997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познакомить с базовыми экономическими понятиями: деньги, товар, цена, бюджет, заработок, экономия;</w:t>
            </w:r>
          </w:p>
          <w:p w14:paraId="165C9B98" w14:textId="2F85D33C" w:rsidR="00197916" w:rsidRDefault="00197916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сформировать понимание взаимосвязи «труд → продукт → деньги»;</w:t>
            </w:r>
          </w:p>
          <w:p w14:paraId="1FA89503" w14:textId="642ADA0B" w:rsidR="00197916" w:rsidRDefault="00197916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научить различать потребности («надо») и желания («хочу»);</w:t>
            </w:r>
          </w:p>
          <w:p w14:paraId="63A53B6A" w14:textId="2F3364E4" w:rsidR="00197916" w:rsidRDefault="00197916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развить навыки элементарного финансового планирования (на примере копилки или «списка покупок»);</w:t>
            </w:r>
          </w:p>
          <w:p w14:paraId="40C923E4" w14:textId="1C884AEE" w:rsidR="00197916" w:rsidRDefault="00E27804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1D099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воспитать бережное отношение к вещам, ресурсам (свет, вода, еда) и деньгам;</w:t>
            </w:r>
          </w:p>
          <w:p w14:paraId="68DAE1D4" w14:textId="7C017C7E" w:rsidR="00BF346C" w:rsidRDefault="00BF346C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развить коммуникативные навыки в ситуациях экономического взаимодействия (игра «Магазин», «Банк»).</w:t>
            </w:r>
          </w:p>
          <w:p w14:paraId="11B7EEE3" w14:textId="77777777" w:rsidR="00353891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Родители:</w:t>
            </w:r>
          </w:p>
          <w:p w14:paraId="58542865" w14:textId="279581B1" w:rsidR="00353891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436C4"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повысить осведомлённость о важности раннего финансового воспитания;</w:t>
            </w:r>
          </w:p>
          <w:p w14:paraId="07D36787" w14:textId="1CA6B013" w:rsidR="00BF346C" w:rsidRDefault="00BF346C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436C4"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вовлечь в совместные с детьми активности по теме проекта (игры, экскурсии, обсуждения);</w:t>
            </w:r>
          </w:p>
          <w:p w14:paraId="6383FDE8" w14:textId="14DDEDB8" w:rsidR="00BF346C" w:rsidRPr="007A1176" w:rsidRDefault="00BF346C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F436C4"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сформировать практику обсуждения с ребёнком простых финансовых решений (покупки, экономия)</w:t>
            </w:r>
            <w:r w:rsidR="00F436C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F9E91CB" w14:textId="77777777" w:rsidR="00353891" w:rsidRPr="007A1176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Педагоги: </w:t>
            </w:r>
          </w:p>
          <w:p w14:paraId="714BF02F" w14:textId="33CF86F2" w:rsidR="00353891" w:rsidRPr="007A1176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>создать развивающую среду (игровой центр «Банк», «Магазин», дидактические материалы);</w:t>
            </w:r>
          </w:p>
          <w:p w14:paraId="3599AD86" w14:textId="77777777" w:rsidR="00353891" w:rsidRDefault="00353891" w:rsidP="00BF34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A117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разработать </w:t>
            </w:r>
            <w:r w:rsidR="00BF346C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методические пособия</w:t>
            </w:r>
            <w:r w:rsidR="00BF346C" w:rsidRPr="00BF34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игр по финансовой грамотности;</w:t>
            </w:r>
          </w:p>
          <w:p w14:paraId="724BE1C8" w14:textId="65ADCA58" w:rsidR="00F436C4" w:rsidRPr="00F436C4" w:rsidRDefault="00F436C4" w:rsidP="00BF34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подобрать художественную литературу, мультфильмы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53891" w14:paraId="087EF658" w14:textId="77777777" w:rsidTr="00AB2C4A">
        <w:tc>
          <w:tcPr>
            <w:tcW w:w="10682" w:type="dxa"/>
            <w:gridSpan w:val="2"/>
          </w:tcPr>
          <w:p w14:paraId="789BB516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Ожидаемые результаты проекта</w:t>
            </w:r>
          </w:p>
        </w:tc>
      </w:tr>
      <w:tr w:rsidR="00353891" w14:paraId="69CED383" w14:textId="77777777" w:rsidTr="00AB2C4A">
        <w:tc>
          <w:tcPr>
            <w:tcW w:w="2081" w:type="dxa"/>
          </w:tcPr>
          <w:p w14:paraId="09BD506F" w14:textId="77777777" w:rsidR="00353891" w:rsidRPr="008F0AF4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детей</w:t>
            </w:r>
          </w:p>
        </w:tc>
        <w:tc>
          <w:tcPr>
            <w:tcW w:w="8601" w:type="dxa"/>
          </w:tcPr>
          <w:p w14:paraId="13738D56" w14:textId="524C8414" w:rsidR="00F436C4" w:rsidRPr="00F436C4" w:rsidRDefault="00F436C4" w:rsidP="00F436C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знают базовые экономические понятия и используют их в речи;</w:t>
            </w:r>
          </w:p>
          <w:p w14:paraId="0682236B" w14:textId="6709F19D" w:rsidR="00F436C4" w:rsidRPr="00F436C4" w:rsidRDefault="00F436C4" w:rsidP="00F436C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понимают связь труда и заработка;</w:t>
            </w:r>
          </w:p>
          <w:p w14:paraId="04B9378B" w14:textId="0386EFAD" w:rsidR="00F436C4" w:rsidRPr="00F436C4" w:rsidRDefault="00F436C4" w:rsidP="00F436C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различают «хочу» и «надо»;</w:t>
            </w:r>
          </w:p>
          <w:p w14:paraId="6CE456F4" w14:textId="6AA578F1" w:rsidR="00F436C4" w:rsidRPr="00F436C4" w:rsidRDefault="00F436C4" w:rsidP="00F436C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проявляют бережливость и ответственность в обращении с вещами и деньгами;</w:t>
            </w:r>
          </w:p>
          <w:p w14:paraId="3EC36A39" w14:textId="0EE8C302" w:rsidR="00353891" w:rsidRPr="00F436C4" w:rsidRDefault="00F436C4" w:rsidP="00F436C4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применяют знания в сюжетно‑ролевых играх.</w:t>
            </w:r>
          </w:p>
        </w:tc>
      </w:tr>
      <w:tr w:rsidR="00353891" w14:paraId="5B0188D5" w14:textId="77777777" w:rsidTr="00AB2C4A">
        <w:tc>
          <w:tcPr>
            <w:tcW w:w="2081" w:type="dxa"/>
          </w:tcPr>
          <w:p w14:paraId="3E953B61" w14:textId="77777777" w:rsidR="00353891" w:rsidRPr="008F0AF4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 родителей</w:t>
            </w:r>
          </w:p>
        </w:tc>
        <w:tc>
          <w:tcPr>
            <w:tcW w:w="8601" w:type="dxa"/>
          </w:tcPr>
          <w:p w14:paraId="2EAFF613" w14:textId="5966B585" w:rsidR="00F436C4" w:rsidRPr="00F436C4" w:rsidRDefault="00F436C4" w:rsidP="00F436C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активно участвуют в финансовом воспитании ребёнка;</w:t>
            </w:r>
          </w:p>
          <w:p w14:paraId="5BDBDF8D" w14:textId="544EA7A6" w:rsidR="00F436C4" w:rsidRPr="00F436C4" w:rsidRDefault="00F436C4" w:rsidP="00F436C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используют приёмы формирования финансовой грамотности дома;</w:t>
            </w:r>
          </w:p>
          <w:p w14:paraId="7E13DC90" w14:textId="1D1C1538" w:rsidR="00353891" w:rsidRPr="00F436C4" w:rsidRDefault="00F436C4" w:rsidP="00F436C4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укрепляют партнёрство с детским садом.</w:t>
            </w:r>
          </w:p>
        </w:tc>
      </w:tr>
      <w:tr w:rsidR="00353891" w14:paraId="201958D4" w14:textId="77777777" w:rsidTr="00AB2C4A">
        <w:tc>
          <w:tcPr>
            <w:tcW w:w="2081" w:type="dxa"/>
          </w:tcPr>
          <w:p w14:paraId="64EB2B6B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Для педагогов</w:t>
            </w:r>
          </w:p>
        </w:tc>
        <w:tc>
          <w:tcPr>
            <w:tcW w:w="8601" w:type="dxa"/>
          </w:tcPr>
          <w:p w14:paraId="3937533D" w14:textId="5C74FF16" w:rsidR="00F436C4" w:rsidRPr="00F436C4" w:rsidRDefault="00F436C4" w:rsidP="00F436C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владеют методиками экономического воспитания дошкольников;</w:t>
            </w:r>
          </w:p>
          <w:p w14:paraId="65617A98" w14:textId="0F6AE070" w:rsidR="00F436C4" w:rsidRPr="00F436C4" w:rsidRDefault="00F436C4" w:rsidP="00F436C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создали банк дидактических и методических материалов;</w:t>
            </w:r>
          </w:p>
          <w:p w14:paraId="310B7878" w14:textId="67A91419" w:rsidR="00353891" w:rsidRPr="00F436C4" w:rsidRDefault="00F436C4" w:rsidP="00F436C4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36C4">
              <w:rPr>
                <w:rFonts w:ascii="Times New Roman" w:hAnsi="Times New Roman" w:cs="Times New Roman"/>
                <w:bCs/>
                <w:sz w:val="28"/>
                <w:szCs w:val="28"/>
              </w:rPr>
              <w:t>систематизировали опыт работы по проекту.</w:t>
            </w:r>
          </w:p>
        </w:tc>
      </w:tr>
      <w:tr w:rsidR="00353891" w14:paraId="0E997D9D" w14:textId="77777777" w:rsidTr="00AB2C4A">
        <w:tc>
          <w:tcPr>
            <w:tcW w:w="2081" w:type="dxa"/>
          </w:tcPr>
          <w:p w14:paraId="07719090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проекта</w:t>
            </w:r>
          </w:p>
        </w:tc>
        <w:tc>
          <w:tcPr>
            <w:tcW w:w="8601" w:type="dxa"/>
          </w:tcPr>
          <w:p w14:paraId="5C86A348" w14:textId="24DBB70E" w:rsidR="00F436C4" w:rsidRDefault="00F436C4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Атрибуты для сюжетно-ролевых игр («Магазин», «Банк», «Кафе»)</w:t>
            </w:r>
          </w:p>
          <w:p w14:paraId="52EC3F86" w14:textId="0CAC391D" w:rsidR="00D2223F" w:rsidRDefault="00D2223F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Картотека мультфильмов и художественной литературы с финансовым содержанием</w:t>
            </w:r>
          </w:p>
          <w:p w14:paraId="721E4AD7" w14:textId="659139E0" w:rsidR="00D2223F" w:rsidRDefault="00D2223F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D2223F">
              <w:rPr>
                <w:rFonts w:ascii="Times New Roman" w:hAnsi="Times New Roman" w:cs="Times New Roman"/>
                <w:bCs/>
                <w:sz w:val="28"/>
                <w:szCs w:val="28"/>
              </w:rPr>
              <w:t>идактические игры: «На что копит Маша и Миша?», «Копейка рублю бережёт», «Экономическая азбука», «Соверши покупку», «Обмен»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F47491D" w14:textId="7825AABC" w:rsidR="00D2223F" w:rsidRDefault="00D2223F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Картотека тематических бесед с детьми на тему «Финансовая грамотность»</w:t>
            </w:r>
          </w:p>
          <w:p w14:paraId="0BDBE980" w14:textId="3D80213B" w:rsidR="00F436C4" w:rsidRPr="007A1176" w:rsidRDefault="00F436C4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53891" w14:paraId="6C6B0522" w14:textId="77777777" w:rsidTr="00AB2C4A">
        <w:tc>
          <w:tcPr>
            <w:tcW w:w="2081" w:type="dxa"/>
          </w:tcPr>
          <w:p w14:paraId="3174A6A9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Практический выход, дата</w:t>
            </w:r>
          </w:p>
        </w:tc>
        <w:tc>
          <w:tcPr>
            <w:tcW w:w="8601" w:type="dxa"/>
          </w:tcPr>
          <w:p w14:paraId="632A64D4" w14:textId="77777777" w:rsidR="00353891" w:rsidRPr="007A1176" w:rsidRDefault="00353891" w:rsidP="00AB2C4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Отчет о проделанной работе по реализации проекта</w:t>
            </w:r>
          </w:p>
        </w:tc>
      </w:tr>
    </w:tbl>
    <w:p w14:paraId="60B0EDAC" w14:textId="77777777" w:rsidR="00353891" w:rsidRDefault="00353891" w:rsidP="003538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9AD74B" w14:textId="77777777" w:rsidR="00353891" w:rsidRDefault="00353891" w:rsidP="003538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424319" w14:textId="77777777" w:rsidR="00353891" w:rsidRDefault="00353891" w:rsidP="003538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14CA75" w14:textId="77777777" w:rsidR="00353891" w:rsidRDefault="00353891" w:rsidP="00353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проекта</w:t>
      </w:r>
    </w:p>
    <w:p w14:paraId="7AA7C311" w14:textId="77777777" w:rsidR="00353891" w:rsidRDefault="00353891" w:rsidP="003538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1"/>
        <w:gridCol w:w="3090"/>
        <w:gridCol w:w="4428"/>
        <w:gridCol w:w="1701"/>
      </w:tblGrid>
      <w:tr w:rsidR="00353891" w14:paraId="71B4C994" w14:textId="77777777" w:rsidTr="00AB2C4A">
        <w:trPr>
          <w:trHeight w:val="1117"/>
        </w:trPr>
        <w:tc>
          <w:tcPr>
            <w:tcW w:w="421" w:type="dxa"/>
          </w:tcPr>
          <w:p w14:paraId="10F357D8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90" w:type="dxa"/>
          </w:tcPr>
          <w:p w14:paraId="627DA5E6" w14:textId="662E662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4428" w:type="dxa"/>
          </w:tcPr>
          <w:p w14:paraId="70B1FD76" w14:textId="77777777" w:rsidR="00685A33" w:rsidRDefault="00685A33" w:rsidP="00685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</w:t>
            </w:r>
          </w:p>
          <w:p w14:paraId="37E31F29" w14:textId="5689D1B1" w:rsidR="00353891" w:rsidRDefault="00685A33" w:rsidP="00685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(мероприятия)</w:t>
            </w:r>
            <w:r w:rsidR="003538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14:paraId="1F2F3945" w14:textId="77777777" w:rsidR="00353891" w:rsidRDefault="00353891" w:rsidP="00AB2C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353891" w:rsidRPr="00C12F76" w14:paraId="3F5C6227" w14:textId="77777777" w:rsidTr="00AB2C4A">
        <w:trPr>
          <w:trHeight w:val="472"/>
        </w:trPr>
        <w:tc>
          <w:tcPr>
            <w:tcW w:w="421" w:type="dxa"/>
          </w:tcPr>
          <w:p w14:paraId="3FA637D7" w14:textId="77777777" w:rsidR="00353891" w:rsidRPr="00C12F76" w:rsidRDefault="00353891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F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90" w:type="dxa"/>
          </w:tcPr>
          <w:p w14:paraId="66B8FD5B" w14:textId="77777777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Выбор темы проекта</w:t>
            </w:r>
          </w:p>
        </w:tc>
        <w:tc>
          <w:tcPr>
            <w:tcW w:w="4428" w:type="dxa"/>
          </w:tcPr>
          <w:p w14:paraId="61DC8C7C" w14:textId="368E8D3D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Определена тема проекта «</w:t>
            </w:r>
            <w:r w:rsidR="00C33675"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аленький финансист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vMerge w:val="restart"/>
            <w:vAlign w:val="center"/>
          </w:tcPr>
          <w:p w14:paraId="6506579F" w14:textId="402D0986" w:rsidR="00353891" w:rsidRPr="00C12F76" w:rsidRDefault="007F62B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01</w:t>
            </w:r>
            <w:r w:rsidR="00C33675">
              <w:rPr>
                <w:rFonts w:ascii="Times New Roman" w:hAnsi="Times New Roman" w:cs="Times New Roman"/>
                <w:bCs/>
                <w:sz w:val="28"/>
                <w:szCs w:val="28"/>
              </w:rPr>
              <w:t>.02.202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685A3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C3367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96DE0">
              <w:rPr>
                <w:rFonts w:ascii="Times New Roman" w:hAnsi="Times New Roman" w:cs="Times New Roman"/>
                <w:bCs/>
                <w:sz w:val="28"/>
                <w:szCs w:val="28"/>
              </w:rPr>
              <w:t>3.02.2026</w:t>
            </w:r>
          </w:p>
        </w:tc>
      </w:tr>
      <w:tr w:rsidR="00353891" w:rsidRPr="00C12F76" w14:paraId="2DFF62AC" w14:textId="77777777" w:rsidTr="00AB2C4A">
        <w:trPr>
          <w:trHeight w:val="472"/>
        </w:trPr>
        <w:tc>
          <w:tcPr>
            <w:tcW w:w="421" w:type="dxa"/>
          </w:tcPr>
          <w:p w14:paraId="562E4184" w14:textId="77777777" w:rsidR="00353891" w:rsidRPr="00C12F76" w:rsidRDefault="00353891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F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90" w:type="dxa"/>
          </w:tcPr>
          <w:p w14:paraId="47944C81" w14:textId="77777777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научной литературы по теме проекта</w:t>
            </w:r>
          </w:p>
        </w:tc>
        <w:tc>
          <w:tcPr>
            <w:tcW w:w="4428" w:type="dxa"/>
          </w:tcPr>
          <w:p w14:paraId="1F47CBC1" w14:textId="77777777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Изучена литература по теме проекта</w:t>
            </w:r>
          </w:p>
        </w:tc>
        <w:tc>
          <w:tcPr>
            <w:tcW w:w="1701" w:type="dxa"/>
            <w:vMerge/>
            <w:vAlign w:val="center"/>
          </w:tcPr>
          <w:p w14:paraId="20606B41" w14:textId="77777777" w:rsidR="00353891" w:rsidRPr="00C12F76" w:rsidRDefault="00353891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53891" w:rsidRPr="00C12F76" w14:paraId="5B3CCF2B" w14:textId="77777777" w:rsidTr="00AB2C4A">
        <w:trPr>
          <w:trHeight w:val="472"/>
        </w:trPr>
        <w:tc>
          <w:tcPr>
            <w:tcW w:w="421" w:type="dxa"/>
          </w:tcPr>
          <w:p w14:paraId="397933F5" w14:textId="77777777" w:rsidR="00353891" w:rsidRPr="00C12F76" w:rsidRDefault="00353891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12F7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090" w:type="dxa"/>
          </w:tcPr>
          <w:p w14:paraId="79CAFED0" w14:textId="77777777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плана мероприятия проекта</w:t>
            </w:r>
          </w:p>
        </w:tc>
        <w:tc>
          <w:tcPr>
            <w:tcW w:w="4428" w:type="dxa"/>
          </w:tcPr>
          <w:p w14:paraId="7B9E7655" w14:textId="77777777" w:rsidR="00353891" w:rsidRPr="003E3C6B" w:rsidRDefault="00353891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 план мероприятий проекта</w:t>
            </w:r>
          </w:p>
        </w:tc>
        <w:tc>
          <w:tcPr>
            <w:tcW w:w="1701" w:type="dxa"/>
            <w:vMerge/>
            <w:vAlign w:val="center"/>
          </w:tcPr>
          <w:p w14:paraId="092E95FD" w14:textId="77777777" w:rsidR="00353891" w:rsidRPr="00C12F76" w:rsidRDefault="00353891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E0CA2" w:rsidRPr="00C12F76" w14:paraId="5995D856" w14:textId="77777777" w:rsidTr="00AB2C4A">
        <w:trPr>
          <w:trHeight w:val="472"/>
        </w:trPr>
        <w:tc>
          <w:tcPr>
            <w:tcW w:w="421" w:type="dxa"/>
          </w:tcPr>
          <w:p w14:paraId="1B71AA57" w14:textId="6499426B" w:rsidR="00BE0CA2" w:rsidRPr="00C12F76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090" w:type="dxa"/>
          </w:tcPr>
          <w:p w14:paraId="72A0945C" w14:textId="2B9EDEDA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Поисковая работа по подбору иллюстративного материала по теме «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Финансы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428" w:type="dxa"/>
          </w:tcPr>
          <w:p w14:paraId="15687593" w14:textId="69096657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Создана картотека на тему «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7F62B2">
              <w:rPr>
                <w:rFonts w:ascii="Times New Roman" w:hAnsi="Times New Roman" w:cs="Times New Roman"/>
                <w:bCs/>
                <w:sz w:val="24"/>
                <w:szCs w:val="24"/>
              </w:rPr>
              <w:t>инанс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овая грамотность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14:paraId="63734E75" w14:textId="78E16459" w:rsidR="00BE0CA2" w:rsidRPr="00C12F76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96DE0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.02.202</w:t>
            </w:r>
            <w:r w:rsidR="00196DE0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85A33" w:rsidRPr="00C12F76" w14:paraId="0C0350E6" w14:textId="77777777" w:rsidTr="00847E0C">
        <w:trPr>
          <w:trHeight w:val="472"/>
        </w:trPr>
        <w:tc>
          <w:tcPr>
            <w:tcW w:w="9640" w:type="dxa"/>
            <w:gridSpan w:val="4"/>
          </w:tcPr>
          <w:p w14:paraId="21927E48" w14:textId="704FA716" w:rsidR="00685A33" w:rsidRPr="00685A33" w:rsidRDefault="00685A33" w:rsidP="00AB2C4A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685A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Работа с детьми</w:t>
            </w:r>
          </w:p>
        </w:tc>
      </w:tr>
      <w:tr w:rsidR="00704E33" w:rsidRPr="00C12F76" w14:paraId="2FA5FD82" w14:textId="77777777" w:rsidTr="00AB2C4A">
        <w:trPr>
          <w:trHeight w:val="472"/>
        </w:trPr>
        <w:tc>
          <w:tcPr>
            <w:tcW w:w="421" w:type="dxa"/>
          </w:tcPr>
          <w:p w14:paraId="46E490AB" w14:textId="35377E4E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090" w:type="dxa"/>
          </w:tcPr>
          <w:p w14:paraId="498EC71D" w14:textId="5BE5661B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сюжетно-ролевых игр</w:t>
            </w:r>
          </w:p>
        </w:tc>
        <w:tc>
          <w:tcPr>
            <w:tcW w:w="4428" w:type="dxa"/>
          </w:tcPr>
          <w:p w14:paraId="4EE3A74D" w14:textId="44B9D894" w:rsidR="00704E33" w:rsidRPr="003E3C6B" w:rsidRDefault="00704E33" w:rsidP="00F37DB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Проведены сюжетно-ролевые игры: «Семья», «Магазин», «Б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анк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Кафе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196DE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vAlign w:val="center"/>
          </w:tcPr>
          <w:p w14:paraId="0E961B67" w14:textId="11A5DAE9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9338AF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.02.202</w:t>
            </w:r>
            <w:r w:rsidR="009338A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2</w:t>
            </w:r>
            <w:r w:rsidR="009338A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.03.202</w:t>
            </w:r>
            <w:r w:rsidR="009338AF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704E33" w:rsidRPr="00C12F76" w14:paraId="43617997" w14:textId="77777777" w:rsidTr="00AB2C4A">
        <w:trPr>
          <w:trHeight w:val="472"/>
        </w:trPr>
        <w:tc>
          <w:tcPr>
            <w:tcW w:w="421" w:type="dxa"/>
          </w:tcPr>
          <w:p w14:paraId="0DFB3BD2" w14:textId="5A0060CB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090" w:type="dxa"/>
          </w:tcPr>
          <w:p w14:paraId="7A32A7B9" w14:textId="05A524B4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мультфильмов</w:t>
            </w:r>
          </w:p>
        </w:tc>
        <w:tc>
          <w:tcPr>
            <w:tcW w:w="4428" w:type="dxa"/>
          </w:tcPr>
          <w:p w14:paraId="524366ED" w14:textId="5C2076B1" w:rsidR="00196DE0" w:rsidRPr="00196DE0" w:rsidRDefault="00704E33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96DE0"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«О мальчике Пете» (проект Банка России).</w:t>
            </w:r>
          </w:p>
          <w:p w14:paraId="1FBDA5D9" w14:textId="3B36E3FD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«Азбука финансовой грамотности со Смешариками».</w:t>
            </w:r>
          </w:p>
          <w:p w14:paraId="3ECC1C7C" w14:textId="43D53F2C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«Богатый бобрёнок».</w:t>
            </w:r>
          </w:p>
          <w:p w14:paraId="050F2ECB" w14:textId="66E541CA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Фиксики</w:t>
            </w:r>
            <w:proofErr w:type="spellEnd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. Деньги».</w:t>
            </w:r>
          </w:p>
          <w:p w14:paraId="5FD901C6" w14:textId="0419D52D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Фиксики</w:t>
            </w:r>
            <w:proofErr w:type="spellEnd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: История вещей — деньги».</w:t>
            </w:r>
          </w:p>
          <w:p w14:paraId="032846D3" w14:textId="6E13DD50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Фиксики</w:t>
            </w:r>
            <w:proofErr w:type="spellEnd"/>
            <w:proofErr w:type="gram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: Как</w:t>
            </w:r>
            <w:proofErr w:type="gramEnd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делают деньги».</w:t>
            </w:r>
          </w:p>
          <w:p w14:paraId="7D3A53F4" w14:textId="0B1E2839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Фиксики</w:t>
            </w:r>
            <w:proofErr w:type="spellEnd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. Копилка».</w:t>
            </w:r>
          </w:p>
          <w:p w14:paraId="2755C325" w14:textId="1EF9C463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«Три кота. Поход в магазин».</w:t>
            </w:r>
          </w:p>
          <w:p w14:paraId="59AD2360" w14:textId="6EEFCDD9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тётушки Совы: Семейный бюджет».</w:t>
            </w:r>
          </w:p>
          <w:p w14:paraId="56FBEDD1" w14:textId="00B8ED68" w:rsidR="00196DE0" w:rsidRPr="00196DE0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тётушки Совы</w:t>
            </w:r>
            <w:proofErr w:type="gramStart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: О</w:t>
            </w:r>
            <w:proofErr w:type="gramEnd"/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банке».</w:t>
            </w:r>
          </w:p>
          <w:p w14:paraId="75A453EC" w14:textId="3FC5221E" w:rsidR="00704E33" w:rsidRPr="003E3C6B" w:rsidRDefault="00196DE0" w:rsidP="00196D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6DE0">
              <w:rPr>
                <w:rFonts w:ascii="Times New Roman" w:hAnsi="Times New Roman" w:cs="Times New Roman"/>
                <w:bCs/>
                <w:sz w:val="24"/>
                <w:szCs w:val="24"/>
              </w:rPr>
              <w:t>«Жила‑была царевна. Магазин».</w:t>
            </w:r>
          </w:p>
        </w:tc>
        <w:tc>
          <w:tcPr>
            <w:tcW w:w="1701" w:type="dxa"/>
            <w:vMerge/>
            <w:vAlign w:val="center"/>
          </w:tcPr>
          <w:p w14:paraId="3C347461" w14:textId="77777777" w:rsidR="00704E33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04E33" w:rsidRPr="00C12F76" w14:paraId="10E65D66" w14:textId="77777777" w:rsidTr="00AB2C4A">
        <w:trPr>
          <w:trHeight w:val="472"/>
        </w:trPr>
        <w:tc>
          <w:tcPr>
            <w:tcW w:w="421" w:type="dxa"/>
          </w:tcPr>
          <w:p w14:paraId="0D827338" w14:textId="7AE81342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3090" w:type="dxa"/>
          </w:tcPr>
          <w:p w14:paraId="608AEB42" w14:textId="0B77298C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литературными произведениями</w:t>
            </w:r>
          </w:p>
        </w:tc>
        <w:tc>
          <w:tcPr>
            <w:tcW w:w="4428" w:type="dxa"/>
          </w:tcPr>
          <w:p w14:paraId="33096B06" w14:textId="6208205F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К. И. Чуковский, «Муха‑Цокотуха» (тема: ценность денег, щедрость).</w:t>
            </w:r>
          </w:p>
          <w:p w14:paraId="55B3CBB1" w14:textId="6CCED5AB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А. Н. Толстой, «Приключения Буратино, или Золотой ключик» (тема: финансовые риски, доверчивость).</w:t>
            </w:r>
          </w:p>
          <w:p w14:paraId="50978C7C" w14:textId="55E7F64F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Ш. Перро, «Кот в сапогах» (тема: смекалка в достижении успеха, использование ресурсов).</w:t>
            </w:r>
          </w:p>
          <w:p w14:paraId="3F859E46" w14:textId="3EE111D6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Г. Х. Андерсен, «Огниво» (тема: неожиданное обогащение, траты).</w:t>
            </w:r>
          </w:p>
          <w:p w14:paraId="4E30B296" w14:textId="5B76101D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А. С. Пушкин, «Сказка о попе и о работнике его Балде» (тема: труд и справедливая оплата).</w:t>
            </w:r>
          </w:p>
          <w:p w14:paraId="5C9F4272" w14:textId="5B550C6A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«Лисичка со скалочкой» (тема: бартер, честность в обмене).</w:t>
            </w:r>
          </w:p>
          <w:p w14:paraId="70EA77A5" w14:textId="68CA1D37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сказка «Вершки и корешки» (тема: справедливый раздел, хитрость в сделках).</w:t>
            </w:r>
          </w:p>
          <w:p w14:paraId="1B136CAD" w14:textId="2CCFB799" w:rsidR="009338AF" w:rsidRPr="009338AF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И. А. Крылов, басня «Стрекоза и муравей» (тема: планирование, трудолюбие </w:t>
            </w:r>
            <w:proofErr w:type="spellStart"/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vs</w:t>
            </w:r>
            <w:proofErr w:type="spellEnd"/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беспечность).</w:t>
            </w:r>
          </w:p>
          <w:p w14:paraId="03B5339C" w14:textId="533CE41D" w:rsidR="00704E33" w:rsidRPr="003E3C6B" w:rsidRDefault="009338AF" w:rsidP="009338A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338AF">
              <w:rPr>
                <w:rFonts w:ascii="Times New Roman" w:hAnsi="Times New Roman" w:cs="Times New Roman"/>
                <w:bCs/>
                <w:sz w:val="24"/>
                <w:szCs w:val="24"/>
              </w:rPr>
              <w:t>В. П. Катаев, «Цветик‑семицветик» (тема: разумное использование возможностей/ресурсов).</w:t>
            </w:r>
          </w:p>
        </w:tc>
        <w:tc>
          <w:tcPr>
            <w:tcW w:w="1701" w:type="dxa"/>
            <w:vMerge/>
            <w:vAlign w:val="center"/>
          </w:tcPr>
          <w:p w14:paraId="5989A75C" w14:textId="77777777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04E33" w:rsidRPr="00C12F76" w14:paraId="217B69F0" w14:textId="77777777" w:rsidTr="00AB2C4A">
        <w:trPr>
          <w:trHeight w:val="472"/>
        </w:trPr>
        <w:tc>
          <w:tcPr>
            <w:tcW w:w="421" w:type="dxa"/>
          </w:tcPr>
          <w:p w14:paraId="36E1B8C0" w14:textId="77777777" w:rsidR="00704E33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</w:tcPr>
          <w:p w14:paraId="0C7971D3" w14:textId="6EF60EEE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4428" w:type="dxa"/>
          </w:tcPr>
          <w:p w14:paraId="2A10577D" w14:textId="7DFBF9E4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Было проведено конструирование на тему «</w:t>
            </w:r>
            <w:r w:rsidR="009338AF">
              <w:rPr>
                <w:rFonts w:ascii="Times New Roman" w:hAnsi="Times New Roman" w:cs="Times New Roman"/>
                <w:bCs/>
                <w:sz w:val="24"/>
                <w:szCs w:val="24"/>
              </w:rPr>
              <w:t>Банк для денег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  <w:vMerge/>
            <w:vAlign w:val="center"/>
          </w:tcPr>
          <w:p w14:paraId="4FF913DA" w14:textId="77777777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704E33" w:rsidRPr="00C12F76" w14:paraId="0FA00FD6" w14:textId="77777777" w:rsidTr="00AB2C4A">
        <w:trPr>
          <w:trHeight w:val="472"/>
        </w:trPr>
        <w:tc>
          <w:tcPr>
            <w:tcW w:w="421" w:type="dxa"/>
          </w:tcPr>
          <w:p w14:paraId="4BE443F5" w14:textId="77777777" w:rsidR="00704E33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</w:tcPr>
          <w:p w14:paraId="0F0FE0CE" w14:textId="35E87A24" w:rsidR="00704E33" w:rsidRPr="003E3C6B" w:rsidRDefault="00704E33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дидактических игр и бесед с детьми</w:t>
            </w:r>
          </w:p>
        </w:tc>
        <w:tc>
          <w:tcPr>
            <w:tcW w:w="4428" w:type="dxa"/>
          </w:tcPr>
          <w:p w14:paraId="195AFE13" w14:textId="4612112F" w:rsidR="00704E33" w:rsidRPr="003E3C6B" w:rsidRDefault="00704E33" w:rsidP="00BE0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Были подготовлены и проведены следующие дидактические игры: «</w:t>
            </w:r>
            <w:r w:rsidR="009338AF">
              <w:rPr>
                <w:rFonts w:ascii="Times New Roman" w:hAnsi="Times New Roman" w:cs="Times New Roman"/>
                <w:bCs/>
                <w:sz w:val="24"/>
                <w:szCs w:val="24"/>
              </w:rPr>
              <w:t>На что копит Маша и Миша?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9338AF">
              <w:rPr>
                <w:rFonts w:ascii="Times New Roman" w:hAnsi="Times New Roman" w:cs="Times New Roman"/>
                <w:bCs/>
                <w:sz w:val="24"/>
                <w:szCs w:val="24"/>
              </w:rPr>
              <w:t>Копейка рублю бережёт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B773A6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Экономическая азбука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B773A6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Соверши покупку», «Обмен»</w:t>
            </w:r>
          </w:p>
          <w:p w14:paraId="37804EFE" w14:textId="77777777" w:rsidR="00704E33" w:rsidRDefault="00704E33" w:rsidP="00010A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также тематические беседы: </w:t>
            </w:r>
          </w:p>
          <w:p w14:paraId="19ACD5AE" w14:textId="7423230A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деньги? Какие они бывают?» (монеты, купюры; деньги в разных странах).</w:t>
            </w:r>
          </w:p>
          <w:p w14:paraId="67E2CD9B" w14:textId="03043305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«Откуда берутся деньги?» (труд → заработок).</w:t>
            </w:r>
          </w:p>
          <w:p w14:paraId="4A99D98F" w14:textId="5325E802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«Для чего нужны деньги?» (на что их можно потратить).</w:t>
            </w:r>
          </w:p>
          <w:p w14:paraId="1C125B18" w14:textId="70428079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товар?» (вещи и услуги, которые можно купить).</w:t>
            </w:r>
          </w:p>
          <w:p w14:paraId="5B64165B" w14:textId="42479A71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«Что такое цена?» (почему одни вещи стоят дороже других).</w:t>
            </w:r>
          </w:p>
          <w:p w14:paraId="6F2FE74B" w14:textId="29BA88E9" w:rsidR="00905C87" w:rsidRPr="00905C87" w:rsidRDefault="00905C87" w:rsidP="00905C8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5C87">
              <w:rPr>
                <w:rFonts w:ascii="Times New Roman" w:hAnsi="Times New Roman" w:cs="Times New Roman"/>
                <w:bCs/>
                <w:sz w:val="24"/>
                <w:szCs w:val="24"/>
              </w:rPr>
              <w:t>«Где люди покупают товары?» (магазины, рынки, интернет‑магазины).</w:t>
            </w:r>
          </w:p>
        </w:tc>
        <w:tc>
          <w:tcPr>
            <w:tcW w:w="1701" w:type="dxa"/>
            <w:vMerge/>
            <w:vAlign w:val="center"/>
          </w:tcPr>
          <w:p w14:paraId="1BC92BBF" w14:textId="77777777" w:rsidR="00704E33" w:rsidRPr="00C12F76" w:rsidRDefault="00704E33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85A33" w:rsidRPr="00C12F76" w14:paraId="748F0C6F" w14:textId="77777777" w:rsidTr="00B573DE">
        <w:trPr>
          <w:trHeight w:val="472"/>
        </w:trPr>
        <w:tc>
          <w:tcPr>
            <w:tcW w:w="9640" w:type="dxa"/>
            <w:gridSpan w:val="4"/>
          </w:tcPr>
          <w:p w14:paraId="67745288" w14:textId="1F21C8E0" w:rsidR="00685A33" w:rsidRPr="00685A33" w:rsidRDefault="00F37DBD" w:rsidP="00F37DBD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Сотрудничество</w:t>
            </w:r>
            <w:r w:rsidR="00685A33" w:rsidRPr="00685A33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семьей</w:t>
            </w:r>
          </w:p>
        </w:tc>
      </w:tr>
      <w:tr w:rsidR="00BE0CA2" w:rsidRPr="00C12F76" w14:paraId="16CC460C" w14:textId="77777777" w:rsidTr="00AB2C4A">
        <w:trPr>
          <w:trHeight w:val="472"/>
        </w:trPr>
        <w:tc>
          <w:tcPr>
            <w:tcW w:w="421" w:type="dxa"/>
          </w:tcPr>
          <w:p w14:paraId="1DFB6E95" w14:textId="77777777" w:rsidR="00BE0CA2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</w:tcPr>
          <w:p w14:paraId="51CE08D8" w14:textId="249F8841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стендовой информации для родителей</w:t>
            </w:r>
          </w:p>
        </w:tc>
        <w:tc>
          <w:tcPr>
            <w:tcW w:w="4428" w:type="dxa"/>
          </w:tcPr>
          <w:p w14:paraId="173AEC0C" w14:textId="51946A74" w:rsidR="00BE0CA2" w:rsidRPr="003E3C6B" w:rsidRDefault="00BE0CA2" w:rsidP="00BE0C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Памятка для родителей «</w:t>
            </w:r>
            <w:r w:rsidR="00312BE5">
              <w:rPr>
                <w:rFonts w:ascii="Times New Roman" w:hAnsi="Times New Roman" w:cs="Times New Roman"/>
                <w:bCs/>
                <w:sz w:val="24"/>
                <w:szCs w:val="24"/>
              </w:rPr>
              <w:t>Копейка рубль бережет</w:t>
            </w: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14:paraId="68362194" w14:textId="77777777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B3262B" w14:textId="6B66AB91" w:rsidR="00BE0CA2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10.03.202</w:t>
            </w:r>
            <w:r w:rsidR="00312BE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– 26.03.202</w:t>
            </w:r>
            <w:r w:rsidR="00312BE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BE0CA2" w:rsidRPr="00C12F76" w14:paraId="788F94FF" w14:textId="77777777" w:rsidTr="00AB2C4A">
        <w:trPr>
          <w:trHeight w:val="472"/>
        </w:trPr>
        <w:tc>
          <w:tcPr>
            <w:tcW w:w="421" w:type="dxa"/>
          </w:tcPr>
          <w:p w14:paraId="3B9A523D" w14:textId="77777777" w:rsidR="00BE0CA2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90" w:type="dxa"/>
          </w:tcPr>
          <w:p w14:paraId="2A51C29B" w14:textId="14C6A3EB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тематического родительского собрания</w:t>
            </w:r>
          </w:p>
        </w:tc>
        <w:tc>
          <w:tcPr>
            <w:tcW w:w="4428" w:type="dxa"/>
          </w:tcPr>
          <w:p w14:paraId="1DA382FC" w14:textId="65EA3E0B" w:rsidR="00BE0CA2" w:rsidRPr="003E3C6B" w:rsidRDefault="00BE0CA2" w:rsidP="00AB2C4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E3C6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для родителей (совместно с детьми) по нетрадиционным техникам рисования на тему «Рисуем вместе»</w:t>
            </w:r>
          </w:p>
        </w:tc>
        <w:tc>
          <w:tcPr>
            <w:tcW w:w="1701" w:type="dxa"/>
            <w:vAlign w:val="center"/>
          </w:tcPr>
          <w:p w14:paraId="24E4CCC0" w14:textId="0ABAAB26" w:rsidR="00BE0CA2" w:rsidRDefault="00BE0CA2" w:rsidP="00AB2C4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25.03.202</w:t>
            </w:r>
            <w:r w:rsidR="00312BE5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14:paraId="336E8926" w14:textId="77777777" w:rsidR="00312BE5" w:rsidRDefault="00312BE5" w:rsidP="00312BE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2BE5">
        <w:rPr>
          <w:rFonts w:ascii="Times New Roman" w:hAnsi="Times New Roman" w:cs="Times New Roman"/>
          <w:b/>
          <w:bCs/>
          <w:sz w:val="28"/>
          <w:szCs w:val="28"/>
        </w:rPr>
        <w:t>Отчёт о реализации среднесрочного проекта «Маленький финансист» для детей подготовительной к школе группы</w:t>
      </w:r>
    </w:p>
    <w:p w14:paraId="415D5200" w14:textId="01AF667F" w:rsidR="00312BE5" w:rsidRPr="00312BE5" w:rsidRDefault="00312BE5" w:rsidP="00312BE5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 Щеглова Дарья Игоревна</w:t>
      </w:r>
    </w:p>
    <w:p w14:paraId="0AA162A5" w14:textId="68D88259" w:rsidR="00312BE5" w:rsidRP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 xml:space="preserve">Проект «Маленький финансист» был реализован в подготовительной к школе группе в период с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312BE5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апрель</w:t>
      </w:r>
      <w:r w:rsidRPr="00312BE5">
        <w:rPr>
          <w:rFonts w:ascii="Times New Roman" w:hAnsi="Times New Roman" w:cs="Times New Roman"/>
          <w:sz w:val="28"/>
          <w:szCs w:val="28"/>
        </w:rPr>
        <w:t xml:space="preserve">. Целевая аудитория: дети 6–7 лет, воспитатели, родители воспитанников. Цель проекта — формирование основ финансовой грамотности у дошкольников через игровую и познавательную деятельность. Срок реализации составил </w:t>
      </w:r>
      <w:r>
        <w:rPr>
          <w:rFonts w:ascii="Times New Roman" w:hAnsi="Times New Roman" w:cs="Times New Roman"/>
          <w:sz w:val="28"/>
          <w:szCs w:val="28"/>
        </w:rPr>
        <w:t>2,5</w:t>
      </w:r>
      <w:r w:rsidRPr="00312BE5">
        <w:rPr>
          <w:rFonts w:ascii="Times New Roman" w:hAnsi="Times New Roman" w:cs="Times New Roman"/>
          <w:sz w:val="28"/>
          <w:szCs w:val="28"/>
        </w:rPr>
        <w:t xml:space="preserve"> месяца, что позволило системно проработать ключевые темы и закрепить полученные знания.</w:t>
      </w:r>
    </w:p>
    <w:p w14:paraId="03D34E0A" w14:textId="77777777" w:rsidR="00312BE5" w:rsidRP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Актуальность проекта обусловлена необходимостью формирования у детей базовых представлений о финансовой стороне жизни в условиях рыночной экономики. В рамках проекта решались задачи по знакомству детей с экономическими понятиями (деньги, товар, цена, бюджет), формированию понимания взаимосвязи «труд → продукт → деньги», развитию навыков элементарного финансового планирования и воспитанию бережного отношения к ресурсам. Отдельное внимание уделялось вовлечению родителей и повышению их компетентности в вопросах финансового воспитания.</w:t>
      </w:r>
    </w:p>
    <w:p w14:paraId="59F7B369" w14:textId="19CC586D" w:rsidR="00312BE5" w:rsidRP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На подготовительном этапе (2–3 недели) была создана развивающая среда: оборудован игровой центр «Банк» и «Магазин», подобраны дидактические игры, литература и презентации. Проведено анкетирование родителей для выявления уровня осведомлённости по теме.</w:t>
      </w:r>
    </w:p>
    <w:p w14:paraId="46A22FB0" w14:textId="2761EA6A" w:rsidR="00312BE5" w:rsidRP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В основной период (3 месяца) реализованы:</w:t>
      </w:r>
    </w:p>
    <w:p w14:paraId="0D072A2F" w14:textId="726AA398" w:rsidR="00312BE5" w:rsidRPr="00312BE5" w:rsidRDefault="00312BE5" w:rsidP="00312BE5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познавательные занятия («Что такое деньги?», «Семейный бюджет», «Хочу и надо»);</w:t>
      </w:r>
    </w:p>
    <w:p w14:paraId="3CDE7378" w14:textId="0012FC2D" w:rsidR="00312BE5" w:rsidRPr="00312BE5" w:rsidRDefault="00312BE5" w:rsidP="00312BE5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сюжетно‑ролевые игры («Магазин», «Банк», «Кафе»);</w:t>
      </w:r>
    </w:p>
    <w:p w14:paraId="624D85CE" w14:textId="7364D009" w:rsidR="00312BE5" w:rsidRPr="00312BE5" w:rsidRDefault="00312BE5" w:rsidP="00312BE5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 xml:space="preserve">дидактические игры </w:t>
      </w:r>
      <w:r w:rsidRPr="00312BE5">
        <w:rPr>
          <w:rFonts w:ascii="Times New Roman" w:hAnsi="Times New Roman" w:cs="Times New Roman"/>
          <w:sz w:val="28"/>
          <w:szCs w:val="28"/>
        </w:rPr>
        <w:t>(</w:t>
      </w:r>
      <w:r w:rsidRPr="00312BE5">
        <w:rPr>
          <w:rFonts w:ascii="Times New Roman" w:hAnsi="Times New Roman" w:cs="Times New Roman"/>
          <w:sz w:val="28"/>
          <w:szCs w:val="28"/>
        </w:rPr>
        <w:t>«На что копит Маша и Миша?», «Копейка рублю бережёт», «Экономическая азбука», «Соверши покупку», «Обмен»);</w:t>
      </w:r>
    </w:p>
    <w:p w14:paraId="1CE46282" w14:textId="5BE1FFC0" w:rsidR="00312BE5" w:rsidRPr="00C5405D" w:rsidRDefault="00312BE5" w:rsidP="00C5405D">
      <w:pPr>
        <w:pStyle w:val="a7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чтение и обсуждение сказок с экономическим подтекстом</w:t>
      </w:r>
      <w:r w:rsidRPr="00312BE5">
        <w:rPr>
          <w:rFonts w:ascii="Times New Roman" w:hAnsi="Times New Roman" w:cs="Times New Roman"/>
          <w:sz w:val="28"/>
          <w:szCs w:val="28"/>
        </w:rPr>
        <w:t>.</w:t>
      </w:r>
    </w:p>
    <w:p w14:paraId="28349D99" w14:textId="77777777" w:rsid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14:paraId="75061A89" w14:textId="00A3D525" w:rsidR="00312BE5" w:rsidRPr="00312BE5" w:rsidRDefault="00312BE5" w:rsidP="00312BE5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lastRenderedPageBreak/>
        <w:t>Родители активно участвовали в проекте: посещали мастер‑классы «Как говорить с ребёнком о деньгах», помогали в изготовлении атрибутов для игр, участвовали в семейных конкурсах. В рамках проекта организованы тематические беседы и консультации, а также создан информационный стенд с рекомендациями по финансовому воспитанию в семье. Совместная деятельность способствовала укреплению партнёрства «детский сад — семья» и закреплению знаний детей в домашних условиях.</w:t>
      </w:r>
    </w:p>
    <w:p w14:paraId="0822F6E0" w14:textId="081D557A" w:rsidR="00312BE5" w:rsidRPr="00312BE5" w:rsidRDefault="00312BE5" w:rsidP="00C5405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По итогам проекта у детей отмечен значительный прогресс в освоении базовых экономических понятий. Они научились:</w:t>
      </w:r>
    </w:p>
    <w:p w14:paraId="167B92FE" w14:textId="6864D766" w:rsidR="00312BE5" w:rsidRPr="00C5405D" w:rsidRDefault="00312BE5" w:rsidP="00C5405D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405D">
        <w:rPr>
          <w:rFonts w:ascii="Times New Roman" w:hAnsi="Times New Roman" w:cs="Times New Roman"/>
          <w:sz w:val="28"/>
          <w:szCs w:val="28"/>
        </w:rPr>
        <w:t>различать потребности («надо») и желания («хочу»);</w:t>
      </w:r>
    </w:p>
    <w:p w14:paraId="54031FF1" w14:textId="7FA85917" w:rsidR="00312BE5" w:rsidRPr="00C5405D" w:rsidRDefault="00312BE5" w:rsidP="00C5405D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405D">
        <w:rPr>
          <w:rFonts w:ascii="Times New Roman" w:hAnsi="Times New Roman" w:cs="Times New Roman"/>
          <w:sz w:val="28"/>
          <w:szCs w:val="28"/>
        </w:rPr>
        <w:t>понимать связь между трудом и заработком;</w:t>
      </w:r>
    </w:p>
    <w:p w14:paraId="2533A805" w14:textId="786EBCEA" w:rsidR="00312BE5" w:rsidRPr="00C5405D" w:rsidRDefault="00312BE5" w:rsidP="00C5405D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405D">
        <w:rPr>
          <w:rFonts w:ascii="Times New Roman" w:hAnsi="Times New Roman" w:cs="Times New Roman"/>
          <w:sz w:val="28"/>
          <w:szCs w:val="28"/>
        </w:rPr>
        <w:t>применять навыки элементарного планирования (на примере копилки или списка покупок);</w:t>
      </w:r>
    </w:p>
    <w:p w14:paraId="225E12FC" w14:textId="4B525D0F" w:rsidR="00312BE5" w:rsidRPr="00C5405D" w:rsidRDefault="00312BE5" w:rsidP="00C5405D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405D">
        <w:rPr>
          <w:rFonts w:ascii="Times New Roman" w:hAnsi="Times New Roman" w:cs="Times New Roman"/>
          <w:sz w:val="28"/>
          <w:szCs w:val="28"/>
        </w:rPr>
        <w:t>использовать в речи экономические термины;</w:t>
      </w:r>
    </w:p>
    <w:p w14:paraId="0E0B0D77" w14:textId="77777777" w:rsidR="00312BE5" w:rsidRPr="00C5405D" w:rsidRDefault="00312BE5" w:rsidP="00C5405D">
      <w:pPr>
        <w:pStyle w:val="a7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5405D">
        <w:rPr>
          <w:rFonts w:ascii="Times New Roman" w:hAnsi="Times New Roman" w:cs="Times New Roman"/>
          <w:sz w:val="28"/>
          <w:szCs w:val="28"/>
        </w:rPr>
        <w:t>проявлять бережливость и ответственность в обращении с вещами и деньгами.</w:t>
      </w:r>
    </w:p>
    <w:p w14:paraId="700195FE" w14:textId="1AECCE34" w:rsidR="00312BE5" w:rsidRPr="00312BE5" w:rsidRDefault="00312BE5" w:rsidP="00C5405D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312BE5">
        <w:rPr>
          <w:rFonts w:ascii="Times New Roman" w:hAnsi="Times New Roman" w:cs="Times New Roman"/>
          <w:sz w:val="28"/>
          <w:szCs w:val="28"/>
        </w:rPr>
        <w:t>Выводы и перспективы</w:t>
      </w:r>
      <w:r w:rsidR="00C5405D">
        <w:rPr>
          <w:rFonts w:ascii="Times New Roman" w:hAnsi="Times New Roman" w:cs="Times New Roman"/>
          <w:sz w:val="28"/>
          <w:szCs w:val="28"/>
        </w:rPr>
        <w:t xml:space="preserve">. </w:t>
      </w:r>
      <w:r w:rsidRPr="00312BE5">
        <w:rPr>
          <w:rFonts w:ascii="Times New Roman" w:hAnsi="Times New Roman" w:cs="Times New Roman"/>
          <w:sz w:val="28"/>
          <w:szCs w:val="28"/>
        </w:rPr>
        <w:t>Проект «Маленький финансист» доказал свою эффективность в формировании основ финансовой грамотности у детей 6–7 лет. Полученные результаты свидетельствуют о целесообразности продолжения работы в данном направлении. В перспективе планируется расширение тематики (введение элементов предпринимательства), создание мини‑музея «История денег», а также организация межгрупповых мероприятий и фестивалей финансовой грамотности с участием других ДОУ.</w:t>
      </w:r>
    </w:p>
    <w:p w14:paraId="1F0B4F9A" w14:textId="77777777" w:rsidR="00C5405D" w:rsidRDefault="00C5405D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A0C05BC" w14:textId="1E438328" w:rsidR="00312BE5" w:rsidRDefault="00C5405D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Фотоотчет </w:t>
      </w:r>
      <w:r w:rsidRPr="00C5405D">
        <w:rPr>
          <w:rFonts w:ascii="Times New Roman" w:hAnsi="Times New Roman" w:cs="Times New Roman"/>
          <w:sz w:val="28"/>
          <w:szCs w:val="28"/>
        </w:rPr>
        <w:t>о реализации среднесрочного проекта «Маленький финансист» для детей подготовительной к школе группы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9FE9778" w14:textId="6D1F91FF" w:rsidR="00C5405D" w:rsidRDefault="00C5405D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F30DD3E" wp14:editId="58F3218E">
            <wp:extent cx="5939922" cy="373327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110" cy="3744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6F55B" w14:textId="31FA7F6A" w:rsidR="00C5405D" w:rsidRDefault="00C5405D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F6C139" wp14:editId="64DC1241">
            <wp:extent cx="5574687" cy="2875280"/>
            <wp:effectExtent l="0" t="0" r="6985" b="127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192" cy="2880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9BFD2" w14:textId="70CE2BDE" w:rsidR="00C5405D" w:rsidRDefault="00C5405D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075C488" wp14:editId="476FE6B3">
            <wp:extent cx="5662952" cy="3007843"/>
            <wp:effectExtent l="0" t="0" r="0" b="254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36" cy="302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02E38" w14:textId="52C273A9" w:rsidR="00C5405D" w:rsidRDefault="00D2223F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DBF85C" wp14:editId="2DE5CD58">
            <wp:extent cx="5587300" cy="3178175"/>
            <wp:effectExtent l="0" t="0" r="0" b="3175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627" cy="318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BCD61" w14:textId="4FC3D433" w:rsidR="00D2223F" w:rsidRDefault="00D2223F" w:rsidP="00C5405D">
      <w:pPr>
        <w:spacing w:after="0"/>
        <w:ind w:firstLine="284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12D0AA1" wp14:editId="19C17157">
            <wp:extent cx="2870228" cy="3827867"/>
            <wp:effectExtent l="0" t="0" r="6350" b="127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833" cy="384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2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81B2DFF" wp14:editId="4617CA87">
            <wp:extent cx="2781188" cy="3833210"/>
            <wp:effectExtent l="0" t="0" r="63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469" cy="3854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BD044" w14:textId="72342DCB" w:rsidR="00D2223F" w:rsidRPr="00312BE5" w:rsidRDefault="00D2223F" w:rsidP="00C5405D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6CDAF11" wp14:editId="6A60F674">
            <wp:extent cx="5770180" cy="3247736"/>
            <wp:effectExtent l="0" t="0" r="254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965" cy="324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223F" w:rsidRPr="0031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76CC0"/>
    <w:multiLevelType w:val="hybridMultilevel"/>
    <w:tmpl w:val="59B0089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4301C3"/>
    <w:multiLevelType w:val="hybridMultilevel"/>
    <w:tmpl w:val="9C120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75ED1"/>
    <w:multiLevelType w:val="hybridMultilevel"/>
    <w:tmpl w:val="81FAD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576A9"/>
    <w:multiLevelType w:val="hybridMultilevel"/>
    <w:tmpl w:val="2556D24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A0D5E0D"/>
    <w:multiLevelType w:val="hybridMultilevel"/>
    <w:tmpl w:val="C7D8233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F1E1542"/>
    <w:multiLevelType w:val="hybridMultilevel"/>
    <w:tmpl w:val="8DCEB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D4BC6"/>
    <w:multiLevelType w:val="hybridMultilevel"/>
    <w:tmpl w:val="5AEEE1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189111">
    <w:abstractNumId w:val="6"/>
  </w:num>
  <w:num w:numId="2" w16cid:durableId="1918903355">
    <w:abstractNumId w:val="2"/>
  </w:num>
  <w:num w:numId="3" w16cid:durableId="2052413878">
    <w:abstractNumId w:val="5"/>
  </w:num>
  <w:num w:numId="4" w16cid:durableId="1202480892">
    <w:abstractNumId w:val="1"/>
  </w:num>
  <w:num w:numId="5" w16cid:durableId="323970907">
    <w:abstractNumId w:val="4"/>
  </w:num>
  <w:num w:numId="6" w16cid:durableId="279382635">
    <w:abstractNumId w:val="3"/>
  </w:num>
  <w:num w:numId="7" w16cid:durableId="10860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891"/>
    <w:rsid w:val="00010A58"/>
    <w:rsid w:val="0005245A"/>
    <w:rsid w:val="00196DE0"/>
    <w:rsid w:val="00197916"/>
    <w:rsid w:val="001B04AA"/>
    <w:rsid w:val="001D0997"/>
    <w:rsid w:val="001F5D6A"/>
    <w:rsid w:val="00222D03"/>
    <w:rsid w:val="002A0F56"/>
    <w:rsid w:val="002B2CD8"/>
    <w:rsid w:val="00312BE5"/>
    <w:rsid w:val="00324C8C"/>
    <w:rsid w:val="00353891"/>
    <w:rsid w:val="003A697F"/>
    <w:rsid w:val="003E3C6B"/>
    <w:rsid w:val="003F2848"/>
    <w:rsid w:val="00406F11"/>
    <w:rsid w:val="005C2BA5"/>
    <w:rsid w:val="00685A33"/>
    <w:rsid w:val="006E07DD"/>
    <w:rsid w:val="006F436A"/>
    <w:rsid w:val="00704E33"/>
    <w:rsid w:val="007660EB"/>
    <w:rsid w:val="007B23CA"/>
    <w:rsid w:val="007F62B2"/>
    <w:rsid w:val="00836C39"/>
    <w:rsid w:val="008E3E94"/>
    <w:rsid w:val="00905C87"/>
    <w:rsid w:val="009338AF"/>
    <w:rsid w:val="009E1BB0"/>
    <w:rsid w:val="00AE6B83"/>
    <w:rsid w:val="00B773A6"/>
    <w:rsid w:val="00B9749D"/>
    <w:rsid w:val="00BE0CA2"/>
    <w:rsid w:val="00BF346C"/>
    <w:rsid w:val="00C33675"/>
    <w:rsid w:val="00C5405D"/>
    <w:rsid w:val="00D2223F"/>
    <w:rsid w:val="00E27804"/>
    <w:rsid w:val="00F37DBD"/>
    <w:rsid w:val="00F4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A2FE4"/>
  <w15:chartTrackingRefBased/>
  <w15:docId w15:val="{F20CF8F2-AE72-4A7F-96BF-E66E75F45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89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53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3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3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3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3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3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3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3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3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38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38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38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38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38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38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3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3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3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3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3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538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38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538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3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538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5389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35389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unhideWhenUsed/>
    <w:rsid w:val="00353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Щеглова</dc:creator>
  <cp:keywords/>
  <dc:description/>
  <cp:lastModifiedBy>Дарья Щеглова</cp:lastModifiedBy>
  <cp:revision>4</cp:revision>
  <dcterms:created xsi:type="dcterms:W3CDTF">2026-05-16T13:45:00Z</dcterms:created>
  <dcterms:modified xsi:type="dcterms:W3CDTF">2026-05-16T15:42:00Z</dcterms:modified>
</cp:coreProperties>
</file>