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ED24B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</w:p>
    <w:p w14:paraId="03D0D94A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</w:pPr>
    </w:p>
    <w:p w14:paraId="55560A53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</w:pPr>
    </w:p>
    <w:p w14:paraId="24531645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</w:pPr>
    </w:p>
    <w:p w14:paraId="4D544197">
      <w:pPr>
        <w:shd w:val="clear" w:color="auto" w:fill="FFFFFF"/>
        <w:spacing w:after="150" w:line="315" w:lineRule="atLeast"/>
        <w:jc w:val="both"/>
        <w:rPr>
          <w:rFonts w:ascii="Times New Roman" w:hAnsi="Times New Roman" w:eastAsia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  <w:t xml:space="preserve">                         </w:t>
      </w:r>
      <w:bookmarkStart w:id="0" w:name="_GoBack"/>
      <w:r>
        <w:rPr>
          <w:rFonts w:ascii="Times New Roman" w:hAnsi="Times New Roman" w:eastAsia="Times New Roman" w:cs="Times New Roman"/>
          <w:b/>
          <w:bCs/>
          <w:sz w:val="44"/>
          <w:szCs w:val="44"/>
          <w:lang w:eastAsia="ru-RU"/>
        </w:rPr>
        <w:t>Конспект НОД</w:t>
      </w:r>
    </w:p>
    <w:p w14:paraId="736013CA">
      <w:pPr>
        <w:shd w:val="clear" w:color="auto" w:fill="FFFFFF"/>
        <w:spacing w:after="150" w:line="315" w:lineRule="atLeast"/>
        <w:jc w:val="both"/>
        <w:rPr>
          <w:rFonts w:ascii="Times New Roman" w:hAnsi="Times New Roman" w:eastAsia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4"/>
          <w:szCs w:val="44"/>
          <w:lang w:eastAsia="ru-RU"/>
        </w:rPr>
        <w:t xml:space="preserve">           по познавательной деятельности</w:t>
      </w:r>
    </w:p>
    <w:p w14:paraId="1890E453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44"/>
          <w:szCs w:val="44"/>
          <w:lang w:eastAsia="ru-RU"/>
        </w:rPr>
        <w:t xml:space="preserve">         на тему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  <w:t>«Народные игрушки народов</w:t>
      </w:r>
    </w:p>
    <w:p w14:paraId="38B7BF98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44"/>
          <w:szCs w:val="44"/>
          <w:lang w:eastAsia="ru-RU"/>
        </w:rPr>
        <w:t xml:space="preserve">                        крайнего Севера»</w:t>
      </w:r>
      <w:r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  <w:t xml:space="preserve">          </w:t>
      </w:r>
    </w:p>
    <w:p w14:paraId="08751741">
      <w:pPr>
        <w:shd w:val="clear" w:color="auto" w:fill="FFFFFF"/>
        <w:spacing w:after="150" w:line="315" w:lineRule="atLeast"/>
        <w:jc w:val="both"/>
        <w:rPr>
          <w:rFonts w:ascii="Times New Roman" w:hAnsi="Times New Roman" w:eastAsia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  <w:t xml:space="preserve">    для детей старшего дошкольного возраста</w:t>
      </w:r>
    </w:p>
    <w:bookmarkEnd w:id="0"/>
    <w:p w14:paraId="1D1ECEAC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  <w:t xml:space="preserve">            </w:t>
      </w:r>
    </w:p>
    <w:p w14:paraId="6CA5BB83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  <w:t xml:space="preserve">      </w:t>
      </w:r>
    </w:p>
    <w:p w14:paraId="138121AC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</w:p>
    <w:p w14:paraId="39AB3CAA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</w:p>
    <w:p w14:paraId="61B823EE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  <w:t xml:space="preserve">    </w:t>
      </w:r>
    </w:p>
    <w:p w14:paraId="3CAAC54B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>Автор :</w:t>
      </w:r>
    </w:p>
    <w:p w14:paraId="627562C8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Колоскова</w:t>
      </w:r>
      <w:r>
        <w:rPr>
          <w:rFonts w:hint="default" w:ascii="Times New Roman" w:hAnsi="Times New Roman" w:eastAsia="Times New Roman" w:cs="Times New Roman"/>
          <w:b/>
          <w:color w:val="333333"/>
          <w:sz w:val="28"/>
          <w:szCs w:val="28"/>
          <w:lang w:val="en-US" w:eastAsia="ru-RU"/>
        </w:rPr>
        <w:t xml:space="preserve"> В.Ю.</w:t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>,</w:t>
      </w:r>
    </w:p>
    <w:p w14:paraId="45FF275E">
      <w:pPr>
        <w:shd w:val="clear" w:color="auto" w:fill="FFFFFF"/>
        <w:spacing w:after="150" w:line="315" w:lineRule="atLeast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воспитатель </w:t>
      </w:r>
    </w:p>
    <w:p w14:paraId="458BE060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</w:p>
    <w:p w14:paraId="797418DA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28"/>
          <w:szCs w:val="28"/>
          <w:lang w:eastAsia="ru-RU"/>
        </w:rPr>
      </w:pPr>
    </w:p>
    <w:p w14:paraId="6DCF059E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  <w:t xml:space="preserve">                                  </w:t>
      </w:r>
    </w:p>
    <w:p w14:paraId="7E0C619B">
      <w:pPr>
        <w:shd w:val="clear" w:color="auto" w:fill="FFFFFF"/>
        <w:spacing w:before="300" w:after="150" w:line="240" w:lineRule="auto"/>
        <w:outlineLvl w:val="1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32"/>
          <w:szCs w:val="32"/>
          <w:lang w:eastAsia="ru-RU"/>
        </w:rPr>
        <w:t xml:space="preserve">                                        </w:t>
      </w:r>
    </w:p>
    <w:p w14:paraId="40B9D61F">
      <w:pPr>
        <w:spacing w:after="150" w:line="240" w:lineRule="auto"/>
        <w:outlineLvl w:val="0"/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Цель: </w:t>
      </w:r>
    </w:p>
    <w:p w14:paraId="65CF7CD3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Познакомить детей с народными игрушками крайнего Севера. </w:t>
      </w:r>
    </w:p>
    <w:p w14:paraId="0C2C1C7C">
      <w:pPr>
        <w:spacing w:after="150" w:line="240" w:lineRule="auto"/>
        <w:outlineLvl w:val="0"/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Задачи: </w:t>
      </w:r>
    </w:p>
    <w:p w14:paraId="155E6860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Формировать уважительное, толерантное отношение к культуре народов крайнего Севера.</w:t>
      </w:r>
    </w:p>
    <w:p w14:paraId="6D75E712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Познакомить с народными игрушками народов крайнего Севера (жужжалка, кукла Акань, стоимостью пяти лошадей палочка)</w:t>
      </w:r>
    </w:p>
    <w:p w14:paraId="0D595A3E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Побуждать изучать жизнь и быт других народностей проживающих на территории РФ,</w:t>
      </w:r>
    </w:p>
    <w:p w14:paraId="2477B9E7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Обогащать активный словарный запас (чум, яранга, иглу, гнус, чукчи, эскимосы, ненцы и тд.)</w:t>
      </w:r>
    </w:p>
    <w:p w14:paraId="1AE2E3D4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Воспитывать познавательный интерес к культуре других народов.</w:t>
      </w:r>
    </w:p>
    <w:p w14:paraId="7765D5FD">
      <w:pPr>
        <w:spacing w:after="150" w:line="240" w:lineRule="auto"/>
        <w:outlineLvl w:val="0"/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Оборудование:</w:t>
      </w: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карта России, указка, изображение чума, яранги, иглу; игрушки: «жужжалка» кукла «Акань», головоломка </w:t>
      </w:r>
      <w:r>
        <w:rPr>
          <w:rStyle w:val="4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Style w:val="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стоимостью пяти лошадей палочка»</w:t>
      </w:r>
    </w:p>
    <w:p w14:paraId="35911A35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Предварительная работа:</w:t>
      </w: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чтение художественной литературы, рассматривание иллюстраций, беседы,</w:t>
      </w:r>
    </w:p>
    <w:p w14:paraId="1048CA1A">
      <w:pPr>
        <w:spacing w:after="15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Ход</w:t>
      </w:r>
    </w:p>
    <w:p w14:paraId="42564142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Воспитатель читает стихотворение:</w:t>
      </w:r>
    </w:p>
    <w:p w14:paraId="62BD29A2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«На коньках по океану мы катаемся зимой,</w:t>
      </w:r>
    </w:p>
    <w:p w14:paraId="1B2EF69F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Если только нет бурана и не гонят нас домой.</w:t>
      </w:r>
    </w:p>
    <w:p w14:paraId="7F098715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Ни фонариков веселых, ни скамеек на катке.</w:t>
      </w:r>
    </w:p>
    <w:p w14:paraId="03DD9506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 синей дымке ледоколы проплывают вдалеке.</w:t>
      </w:r>
    </w:p>
    <w:p w14:paraId="0BEE4BC2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Но зато для детворы светят с берега костры:</w:t>
      </w:r>
    </w:p>
    <w:p w14:paraId="5EE9B505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Это деды ждут внучат, курят трубки и молчат»</w:t>
      </w:r>
    </w:p>
    <w:p w14:paraId="0564E9C5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 Как вы думаете о каком крае идет речь в стихотворении?Где живут дети, которые могут кататься на коньках по океану? (Ответы детей)</w:t>
      </w:r>
    </w:p>
    <w:p w14:paraId="64029B2F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Конечно на крайнем севере, там так холодно, что замерзает даже океан.  А, что за океан, догадались? Северный ледовитый океан омывает эти края. (показывает на карте)</w:t>
      </w:r>
    </w:p>
    <w:p w14:paraId="79758EBB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На всей этой территории простирается тундра. Проживает там много разных Северных народностей. Давайте вспомним как их называют? (ханты, манси, эвенки, чукчи, ненцы, эскимосы)</w:t>
      </w:r>
    </w:p>
    <w:p w14:paraId="4C28FE19">
      <w:pPr>
        <w:pStyle w:val="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Они говорят на своем родном языке, у них своя национальная одежда, пища, песни, танцы, свои занятия, работа.</w:t>
      </w:r>
    </w:p>
    <w:p w14:paraId="5A6A3009">
      <w:pPr>
        <w:pStyle w:val="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севере очень холодно, поэтому люди научились делать теплую одежду и дома. Дома у народов ханты, манси, у ненцев называются по-разному: чум, яранга, иглу, но делаются они по одному принципу. Их дома похожи на шалаш: тонкие шесты поставлены конусом и обтянуты оленьими шкурами.</w:t>
      </w:r>
    </w:p>
    <w:p w14:paraId="67993A0C">
      <w:pPr>
        <w:pStyle w:val="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Чуму не страшны ни ветры, ни метели, ни морозы. Чум быстро разбирается и собирается, т. к. они кочуют с одного места на другое, потому что пасут оленей.</w:t>
      </w:r>
    </w:p>
    <w:p w14:paraId="2F8CE944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Отгадайте загадки:</w:t>
      </w:r>
    </w:p>
    <w:p w14:paraId="1BB3E428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Шкуры, жерди. Строим дом.</w:t>
      </w:r>
    </w:p>
    <w:p w14:paraId="605CA233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Помогают все кругом. Применив сноровку, ум.</w:t>
      </w:r>
    </w:p>
    <w:p w14:paraId="75C80220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 Тундре возвели мы (чум)</w:t>
      </w:r>
    </w:p>
    <w:p w14:paraId="434B92E5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14:paraId="1DBD8DB1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На Чукотке у народов северного ранга</w:t>
      </w:r>
    </w:p>
    <w:p w14:paraId="0BEE77CF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Домом называется круглая (яранга).</w:t>
      </w:r>
    </w:p>
    <w:p w14:paraId="1E457A39">
      <w:pPr>
        <w:spacing w:after="15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14:paraId="0D8F26DC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Эскимосский дом – нора </w:t>
      </w:r>
    </w:p>
    <w:p w14:paraId="70749D3B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И пока кругом пурга, Ни за что я не покину, </w:t>
      </w:r>
    </w:p>
    <w:p w14:paraId="5EC14035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Этот снежный теплый (иглу).</w:t>
      </w:r>
    </w:p>
    <w:p w14:paraId="6E4EBF26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Предлагаю нам всем вместе построить чум. </w:t>
      </w:r>
    </w:p>
    <w:p w14:paraId="36EAC073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14:paraId="7A75D3FD">
      <w:pPr>
        <w:spacing w:after="150" w:line="240" w:lineRule="auto"/>
        <w:jc w:val="center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Физминутка</w:t>
      </w:r>
    </w:p>
    <w:p w14:paraId="1B4AF270">
      <w:pPr>
        <w:spacing w:after="0" w:line="240" w:lineRule="auto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Что нам стоит чум построить (руки над головой)</w:t>
      </w:r>
    </w:p>
    <w:p w14:paraId="779058BC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 лесотундре из жердей (руки в стороны)</w:t>
      </w:r>
    </w:p>
    <w:p w14:paraId="2A3DD7D9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Закрепить шкуры веревкой (поворот вокруг себя)</w:t>
      </w:r>
    </w:p>
    <w:p w14:paraId="326CC48E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Дом мы строим со сноровкой</w:t>
      </w:r>
    </w:p>
    <w:p w14:paraId="51E23032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 привычке кочевой (руки на поясе, наклоны в сторону)</w:t>
      </w:r>
    </w:p>
    <w:p w14:paraId="66E35145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Чум готов! Пора и печку по хозяйски растопить (присесть)</w:t>
      </w:r>
    </w:p>
    <w:p w14:paraId="6CA73DC1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И на наше новоселье всех соседей пригласить! (поклон)</w:t>
      </w:r>
    </w:p>
    <w:p w14:paraId="038E329B">
      <w:pPr>
        <w:spacing w:after="15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14:paraId="29F9ACC9">
      <w:pPr>
        <w:spacing w:after="150" w:line="240" w:lineRule="auto"/>
        <w:jc w:val="both"/>
        <w:outlineLvl w:val="0"/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Как много у нас отличий: дома, одежда, еда, но нас объединяет то, что мы все живем на одной планете и что, дети живущие на крайнем Севере так же как и мы любят свой край и любят играть.</w:t>
      </w:r>
    </w:p>
    <w:p w14:paraId="1A7CF704">
      <w:pPr>
        <w:spacing w:before="120" w:after="12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тундре нет магазинов, поэтому игрушки для своих детей делают родители, так же как и много лет назад.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Благодаряигрушкам северных народов передаются из поколения в поколение необходимые знания, навыки и умения будущим охотникам, рыболовам, оленеводам, будущим хозяйкам – хранительницам домашнего очага.</w:t>
      </w:r>
    </w:p>
    <w:p w14:paraId="7C72112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 самых ранних лет родители приучали детей самостоятельно делать игрушки.</w:t>
      </w:r>
    </w:p>
    <w:p w14:paraId="7F9931F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изготовлении игрушек используется природный материал:дерево, береста, трава,веточки, шишки, щепки, камешки, глина, кожа, мех. Игрушками детей могли быть косточки рыб, птиц, животных, зверюшек, их головы,лапы,  перья,  шкуры,  хвосты,  уши,  клювы.  Среди игрушек всегда есть куски сетей, старые капканы, части ловушек для охоты и рыболовства. </w:t>
      </w:r>
    </w:p>
    <w:p w14:paraId="1638241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Для  маленьких  детей  делали погремушки из бересты.</w:t>
      </w:r>
    </w:p>
    <w:p w14:paraId="1E466B82">
      <w:pPr>
        <w:spacing w:before="36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Для развлечения малышей  служила  игрушка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«жужжалка»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>(показывает)</w:t>
      </w:r>
    </w:p>
    <w:p w14:paraId="0D84AB9D">
      <w:pPr>
        <w:spacing w:before="36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Очень проста в использовании. На двойную жилу (нить) в центре закрепляется небольшая деревянная палочка, концы жил берутся в руки, несколько раз закручиваются и затем растягиваются в разные стороны. Палочка начинает вращаться и издавать звуки. Считалось, что эти звуки вызывают ветер. Детям не разрешалось баловаться такой игрушкой, но летом, когда гнус (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кровососущие насекомые)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одолевал оленей, и ветер являлся в какой-то мере спасением, детская игра приобретала особый смысл. Эта игра очень нравится детям.</w:t>
      </w:r>
    </w:p>
    <w:p w14:paraId="0FF0D579">
      <w:pPr>
        <w:spacing w:before="36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8560284">
      <w:pPr>
        <w:pStyle w:val="5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Основной игрушкой для девочек была кукла –</w:t>
      </w:r>
      <w:r>
        <w:rPr>
          <w:b/>
          <w:color w:val="000000"/>
          <w:sz w:val="28"/>
          <w:szCs w:val="28"/>
        </w:rPr>
        <w:t xml:space="preserve"> «Акань»</w:t>
      </w:r>
      <w:r>
        <w:rPr>
          <w:color w:val="000000"/>
          <w:sz w:val="28"/>
          <w:szCs w:val="28"/>
        </w:rPr>
        <w:t xml:space="preserve">. (показывает) Традиционная национальная кукла была без лица. Черты лица у кукол не изображались.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Изготавливалась из ткани, меха белки или меха молодого оленя, утиного клюва. </w:t>
      </w:r>
      <w:r>
        <w:rPr>
          <w:color w:val="333333"/>
          <w:sz w:val="28"/>
          <w:szCs w:val="28"/>
        </w:rPr>
        <w:t>У настоящей Акань должно быть всего по семь: семь кругов ткани на голове, семь рядов вышивки или бисера.Наряды шились только из обрывков новой ткани.</w:t>
      </w:r>
      <w:r>
        <w:rPr>
          <w:color w:val="181818"/>
          <w:sz w:val="28"/>
          <w:szCs w:val="28"/>
          <w:shd w:val="clear" w:color="auto" w:fill="FFFFFF"/>
        </w:rPr>
        <w:t>ни в коем случае нельзя было использовать лоскутки от одежды, которая кем-либо носилась. Считается, что кукла оберегает жилище.</w:t>
      </w:r>
    </w:p>
    <w:p w14:paraId="584B6615">
      <w:pPr>
        <w:pStyle w:val="5"/>
        <w:shd w:val="clear" w:color="auto" w:fill="FFFFFF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Первая кукла появлялась у девочек в три, четыре года. Размеры куклы не должны превышать ширины размера детской ладони. Таким образом, куклы растут вместе с девочкой. Минимальный размер куклы – не меньше мизинца. </w:t>
      </w:r>
      <w:r>
        <w:rPr>
          <w:color w:val="000000"/>
          <w:sz w:val="28"/>
          <w:szCs w:val="28"/>
        </w:rPr>
        <w:t xml:space="preserve">В тундре куклы Акань есть в каждом чуме, где есть девочки. Первых кукол дочерям делают матери или старшие сестры, затем под их руководством девочки самостоятельно мастерят игрушки. Время игр и сказок обычно наступало зимой когда ненужно помогать взрослым в домашних делах. Девочки доставали рукодельные сумочки с лоскутками, туда же убирали кукол на ночь. Девочки подростки шили кукол с утиной головкой украшая ее национальным орнаментом, бисером, мехом. </w:t>
      </w:r>
      <w:r>
        <w:rPr>
          <w:color w:val="333333"/>
          <w:sz w:val="28"/>
          <w:szCs w:val="28"/>
        </w:rPr>
        <w:t xml:space="preserve">Кукла Акань вызывает желание взять ее в руки и рассматривать, ведь таких игрушек в обычных магазинах не увидишь. Необычно все – узоры, ткани, мех, символика орнамента, мягкость и «пушистость», отсутствие лица, рук, ног, туловища их заменяет одежда, отличие от современных кукол. </w:t>
      </w:r>
    </w:p>
    <w:p w14:paraId="32044DBB">
      <w:pPr>
        <w:pStyle w:val="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08A43F7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 северных народов имеется много своеобразных, развивающих, занимательных игр, которыми любят заниматься не только дети, но и взрослые. Головоломки заставляют думать. В народных пословицах говорится о разгадывании головоломок, об уме:</w:t>
      </w:r>
    </w:p>
    <w:p w14:paraId="2037F6F7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«Для сильных рук – сильный ум»</w:t>
      </w:r>
    </w:p>
    <w:p w14:paraId="5E976075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«Сколько голов – столько умов».</w:t>
      </w:r>
    </w:p>
    <w:p w14:paraId="13529A35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«Один ум – хорошо, а два – лучше».</w:t>
      </w:r>
    </w:p>
    <w:p w14:paraId="6AEA5C23">
      <w:pPr>
        <w:shd w:val="clear" w:color="auto" w:fill="FFFFFF"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 «Глаза – чтобы видеть, ум – чтобы распознавать».</w:t>
      </w:r>
    </w:p>
    <w:p w14:paraId="7F575FA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 «Когда голова думает, язык отдыхает».</w:t>
      </w:r>
    </w:p>
    <w:p w14:paraId="6EFE081E">
      <w:pPr>
        <w:shd w:val="clear" w:color="auto" w:fill="FFFFFF"/>
        <w:spacing w:after="0" w:line="480" w:lineRule="auto"/>
        <w:ind w:firstLine="708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«Дураки ссорятся, умные договариваются».</w:t>
      </w:r>
    </w:p>
    <w:p w14:paraId="4F033B16">
      <w:pPr>
        <w:pStyle w:val="15"/>
        <w:spacing w:before="36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Вот одна из головоломок (показывает) выполнена из дерева.</w:t>
      </w:r>
    </w:p>
    <w:p w14:paraId="6A3C8BFA">
      <w:pPr>
        <w:pStyle w:val="15"/>
        <w:spacing w:before="360" w:beforeAutospacing="0" w:after="0" w:afterAutospacing="0"/>
        <w:rPr>
          <w:rStyle w:val="4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Существует легенда о том, как охотник загадал эту головоломку русскому купцу, который приехал менять свои товар на пушнину. Купец разгадывал головоломку три дня, но так и не разгадал. Придя к охотнику, купец попросил раскрыть секрет этой головоломки. Старый охотник согласился сделать это в обмен на пять лошадей. Купец отдал ему пять лошадей, с тех пор эта головоломка так и называется </w:t>
      </w:r>
      <w:r>
        <w:rPr>
          <w:rStyle w:val="4"/>
          <w:sz w:val="28"/>
          <w:szCs w:val="28"/>
          <w:shd w:val="clear" w:color="auto" w:fill="FFFFFF"/>
        </w:rPr>
        <w:t xml:space="preserve">«стоимостью пяти лошадей палочка» </w:t>
      </w:r>
    </w:p>
    <w:p w14:paraId="5DDFE39B">
      <w:pPr>
        <w:pStyle w:val="1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Задача состоит в том, чтобы, не развязывая узлов, переместить обе косточки на одну из веревочек.</w:t>
      </w:r>
    </w:p>
    <w:p w14:paraId="2C146D16">
      <w:pPr>
        <w:pStyle w:val="15"/>
        <w:spacing w:before="0" w:beforeAutospacing="0" w:after="0" w:afterAutospacing="0"/>
        <w:rPr>
          <w:b/>
          <w:bCs/>
          <w:sz w:val="28"/>
          <w:szCs w:val="28"/>
          <w:shd w:val="clear" w:color="auto" w:fill="FFFFFF"/>
        </w:rPr>
      </w:pPr>
    </w:p>
    <w:p w14:paraId="2E37492A">
      <w:pPr>
        <w:pStyle w:val="1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Вот такие интересные, разные игрушки были у народов Севера.</w:t>
      </w:r>
    </w:p>
    <w:p w14:paraId="75CD4F98">
      <w:pPr>
        <w:pStyle w:val="15"/>
        <w:spacing w:before="0" w:beforeAutospacing="0" w:after="0" w:afterAutospacing="0"/>
        <w:rPr>
          <w:sz w:val="28"/>
          <w:szCs w:val="28"/>
        </w:rPr>
      </w:pPr>
    </w:p>
    <w:p w14:paraId="266F8B29">
      <w:pPr>
        <w:pStyle w:val="1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Какая игрушка вам запомнилась и понравилась? (ответы детей)</w:t>
      </w:r>
    </w:p>
    <w:p w14:paraId="3972778E">
      <w:pPr>
        <w:pStyle w:val="1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Как называется традиционная народная кукла народов севера? </w:t>
      </w:r>
    </w:p>
    <w:p w14:paraId="65B0C201">
      <w:pPr>
        <w:pStyle w:val="1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Какого размера должна быть кукла?</w:t>
      </w:r>
    </w:p>
    <w:p w14:paraId="3445ABB4">
      <w:pPr>
        <w:pStyle w:val="1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 какого материала изготавливалась кукла?</w:t>
      </w:r>
    </w:p>
    <w:p w14:paraId="0E2B6324">
      <w:pPr>
        <w:pStyle w:val="1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Хотите поиграть? (Да)</w:t>
      </w:r>
    </w:p>
    <w:p w14:paraId="0E65080A">
      <w:pPr>
        <w:pStyle w:val="15"/>
        <w:spacing w:before="0" w:beforeAutospacing="0" w:after="0" w:afterAutospacing="0"/>
        <w:rPr>
          <w:rFonts w:hint="default" w:eastAsia="Times New Roman" w:cs="Times New Roman"/>
          <w:b/>
          <w:color w:val="333333"/>
          <w:sz w:val="32"/>
          <w:szCs w:val="32"/>
          <w:lang w:val="ru-RU" w:eastAsia="ru-RU"/>
        </w:rPr>
      </w:pPr>
      <w:r>
        <w:rPr>
          <w:color w:val="000000"/>
          <w:sz w:val="28"/>
          <w:szCs w:val="28"/>
        </w:rPr>
        <w:t>Эти игрушки останутся у нас, вы сможете их внимательно рассмотреть, поиграть и попробовать разгадать головоломку</w:t>
      </w:r>
      <w:r>
        <w:rPr>
          <w:rFonts w:hint="default"/>
          <w:color w:val="000000"/>
          <w:sz w:val="28"/>
          <w:szCs w:val="28"/>
          <w:lang w:val="ru-RU"/>
        </w:rPr>
        <w:t>.</w:t>
      </w:r>
    </w:p>
    <w:p w14:paraId="3818E57F">
      <w:pPr>
        <w:shd w:val="clear" w:color="auto" w:fill="FFFFFF"/>
        <w:spacing w:before="300" w:after="150" w:line="240" w:lineRule="auto"/>
        <w:outlineLvl w:val="1"/>
        <w:rPr>
          <w:rFonts w:eastAsia="Times New Roman" w:cs="Times New Roman"/>
          <w:b/>
          <w:color w:val="333333"/>
          <w:sz w:val="44"/>
          <w:szCs w:val="44"/>
          <w:lang w:eastAsia="ru-RU"/>
        </w:rPr>
      </w:pPr>
    </w:p>
    <w:p w14:paraId="49493CDA">
      <w:pPr>
        <w:shd w:val="clear" w:color="auto" w:fill="FFFFFF"/>
        <w:spacing w:before="300" w:after="150" w:line="240" w:lineRule="auto"/>
        <w:outlineLvl w:val="1"/>
        <w:rPr>
          <w:rFonts w:eastAsia="Times New Roman" w:cs="Times New Roman"/>
          <w:b/>
          <w:color w:val="333333"/>
          <w:sz w:val="44"/>
          <w:szCs w:val="44"/>
          <w:lang w:eastAsia="ru-RU"/>
        </w:rPr>
      </w:pPr>
    </w:p>
    <w:p w14:paraId="74E18B24">
      <w:pPr>
        <w:shd w:val="clear" w:color="auto" w:fill="FFFFFF"/>
        <w:spacing w:before="300" w:after="150" w:line="240" w:lineRule="auto"/>
        <w:outlineLvl w:val="1"/>
        <w:rPr>
          <w:rFonts w:eastAsia="Times New Roman" w:cs="Times New Roman"/>
          <w:b/>
          <w:color w:val="333333"/>
          <w:sz w:val="44"/>
          <w:szCs w:val="44"/>
          <w:lang w:eastAsia="ru-RU"/>
        </w:rPr>
      </w:pPr>
    </w:p>
    <w:p w14:paraId="60B75333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33333"/>
          <w:sz w:val="44"/>
          <w:szCs w:val="44"/>
          <w:lang w:eastAsia="ru-RU"/>
        </w:rPr>
        <w:t xml:space="preserve">                           </w:t>
      </w:r>
    </w:p>
    <w:p w14:paraId="4C7B864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62626"/>
          <w:sz w:val="28"/>
          <w:szCs w:val="28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57949"/>
    <w:rsid w:val="0000340F"/>
    <w:rsid w:val="0001073A"/>
    <w:rsid w:val="00015A9E"/>
    <w:rsid w:val="00043411"/>
    <w:rsid w:val="00066DAA"/>
    <w:rsid w:val="000909AB"/>
    <w:rsid w:val="000929EA"/>
    <w:rsid w:val="000A236F"/>
    <w:rsid w:val="000A240E"/>
    <w:rsid w:val="000A3487"/>
    <w:rsid w:val="000B516A"/>
    <w:rsid w:val="000C63FA"/>
    <w:rsid w:val="000E185D"/>
    <w:rsid w:val="000E6B67"/>
    <w:rsid w:val="000E7653"/>
    <w:rsid w:val="001018D0"/>
    <w:rsid w:val="00113698"/>
    <w:rsid w:val="0012210B"/>
    <w:rsid w:val="0016246B"/>
    <w:rsid w:val="00172F92"/>
    <w:rsid w:val="002119A6"/>
    <w:rsid w:val="002462EE"/>
    <w:rsid w:val="00286DEE"/>
    <w:rsid w:val="002D2092"/>
    <w:rsid w:val="002E342D"/>
    <w:rsid w:val="0030054C"/>
    <w:rsid w:val="00336E8D"/>
    <w:rsid w:val="00355972"/>
    <w:rsid w:val="003A2BBC"/>
    <w:rsid w:val="003B49D6"/>
    <w:rsid w:val="003C0D1C"/>
    <w:rsid w:val="003C3579"/>
    <w:rsid w:val="003D2265"/>
    <w:rsid w:val="003E3287"/>
    <w:rsid w:val="00401F77"/>
    <w:rsid w:val="004052A0"/>
    <w:rsid w:val="0045503B"/>
    <w:rsid w:val="004637F2"/>
    <w:rsid w:val="00466F9E"/>
    <w:rsid w:val="0047093B"/>
    <w:rsid w:val="004A209B"/>
    <w:rsid w:val="004D68D8"/>
    <w:rsid w:val="004E6031"/>
    <w:rsid w:val="004E78B8"/>
    <w:rsid w:val="005521BF"/>
    <w:rsid w:val="005773CB"/>
    <w:rsid w:val="005A09C5"/>
    <w:rsid w:val="005A4FA4"/>
    <w:rsid w:val="005A582C"/>
    <w:rsid w:val="005B3B76"/>
    <w:rsid w:val="005C07DA"/>
    <w:rsid w:val="005D0577"/>
    <w:rsid w:val="005D4F2A"/>
    <w:rsid w:val="005E17AD"/>
    <w:rsid w:val="005E274B"/>
    <w:rsid w:val="005E6606"/>
    <w:rsid w:val="00600344"/>
    <w:rsid w:val="00614C52"/>
    <w:rsid w:val="00617243"/>
    <w:rsid w:val="006275E2"/>
    <w:rsid w:val="00641A6C"/>
    <w:rsid w:val="00646516"/>
    <w:rsid w:val="006520CC"/>
    <w:rsid w:val="006769C6"/>
    <w:rsid w:val="00693B53"/>
    <w:rsid w:val="00696140"/>
    <w:rsid w:val="006B1A91"/>
    <w:rsid w:val="006C1800"/>
    <w:rsid w:val="006F0792"/>
    <w:rsid w:val="006F2D07"/>
    <w:rsid w:val="007364B5"/>
    <w:rsid w:val="007658EF"/>
    <w:rsid w:val="0079378A"/>
    <w:rsid w:val="007A22BB"/>
    <w:rsid w:val="007A7518"/>
    <w:rsid w:val="007D0AB9"/>
    <w:rsid w:val="007E571B"/>
    <w:rsid w:val="007F2836"/>
    <w:rsid w:val="007F5E13"/>
    <w:rsid w:val="007F659C"/>
    <w:rsid w:val="008544E7"/>
    <w:rsid w:val="00864EA5"/>
    <w:rsid w:val="00877A59"/>
    <w:rsid w:val="00881CDA"/>
    <w:rsid w:val="008E475C"/>
    <w:rsid w:val="00917EF4"/>
    <w:rsid w:val="00927787"/>
    <w:rsid w:val="00931A1F"/>
    <w:rsid w:val="00942516"/>
    <w:rsid w:val="00952E7D"/>
    <w:rsid w:val="009629C0"/>
    <w:rsid w:val="00987540"/>
    <w:rsid w:val="009B3A87"/>
    <w:rsid w:val="009B4C97"/>
    <w:rsid w:val="009D41A7"/>
    <w:rsid w:val="009E385A"/>
    <w:rsid w:val="00A0361C"/>
    <w:rsid w:val="00A2000B"/>
    <w:rsid w:val="00A3088F"/>
    <w:rsid w:val="00A308CB"/>
    <w:rsid w:val="00A40156"/>
    <w:rsid w:val="00AB1A53"/>
    <w:rsid w:val="00AE0044"/>
    <w:rsid w:val="00AE7DB4"/>
    <w:rsid w:val="00B16218"/>
    <w:rsid w:val="00B17462"/>
    <w:rsid w:val="00B408D6"/>
    <w:rsid w:val="00B43BC7"/>
    <w:rsid w:val="00B479CD"/>
    <w:rsid w:val="00B600FE"/>
    <w:rsid w:val="00B60EDA"/>
    <w:rsid w:val="00B610C1"/>
    <w:rsid w:val="00B62BC7"/>
    <w:rsid w:val="00BB19D7"/>
    <w:rsid w:val="00BB2ABE"/>
    <w:rsid w:val="00BC6739"/>
    <w:rsid w:val="00BD4BA7"/>
    <w:rsid w:val="00C41ADA"/>
    <w:rsid w:val="00C441AA"/>
    <w:rsid w:val="00C50D3E"/>
    <w:rsid w:val="00CC205A"/>
    <w:rsid w:val="00CC572A"/>
    <w:rsid w:val="00CE65C6"/>
    <w:rsid w:val="00CF0358"/>
    <w:rsid w:val="00CF752F"/>
    <w:rsid w:val="00D02A9B"/>
    <w:rsid w:val="00D34026"/>
    <w:rsid w:val="00D74484"/>
    <w:rsid w:val="00D7551C"/>
    <w:rsid w:val="00D81B5E"/>
    <w:rsid w:val="00D94CD8"/>
    <w:rsid w:val="00DA261D"/>
    <w:rsid w:val="00DA2A71"/>
    <w:rsid w:val="00DB6EDE"/>
    <w:rsid w:val="00DF06A7"/>
    <w:rsid w:val="00DF0B34"/>
    <w:rsid w:val="00DF5211"/>
    <w:rsid w:val="00E04259"/>
    <w:rsid w:val="00E2786B"/>
    <w:rsid w:val="00E30FC2"/>
    <w:rsid w:val="00E327A7"/>
    <w:rsid w:val="00E5618D"/>
    <w:rsid w:val="00E566BB"/>
    <w:rsid w:val="00E57949"/>
    <w:rsid w:val="00E57FF8"/>
    <w:rsid w:val="00E73E00"/>
    <w:rsid w:val="00E74F53"/>
    <w:rsid w:val="00E82908"/>
    <w:rsid w:val="00EB41A4"/>
    <w:rsid w:val="00EC261A"/>
    <w:rsid w:val="00EC763A"/>
    <w:rsid w:val="00ED2799"/>
    <w:rsid w:val="00EF3149"/>
    <w:rsid w:val="00EF7C27"/>
    <w:rsid w:val="00F004C4"/>
    <w:rsid w:val="00F260C2"/>
    <w:rsid w:val="00F8070F"/>
    <w:rsid w:val="00FB7F70"/>
    <w:rsid w:val="00FE2DAB"/>
    <w:rsid w:val="039275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c10"/>
    <w:basedOn w:val="2"/>
    <w:uiPriority w:val="0"/>
  </w:style>
  <w:style w:type="paragraph" w:customStyle="1" w:styleId="8">
    <w:name w:val="c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5"/>
    <w:basedOn w:val="2"/>
    <w:uiPriority w:val="0"/>
  </w:style>
  <w:style w:type="character" w:customStyle="1" w:styleId="10">
    <w:name w:val="c0"/>
    <w:basedOn w:val="2"/>
    <w:uiPriority w:val="0"/>
  </w:style>
  <w:style w:type="character" w:customStyle="1" w:styleId="11">
    <w:name w:val="c6"/>
    <w:basedOn w:val="2"/>
    <w:uiPriority w:val="0"/>
  </w:style>
  <w:style w:type="character" w:customStyle="1" w:styleId="12">
    <w:name w:val="c4"/>
    <w:basedOn w:val="2"/>
    <w:uiPriority w:val="0"/>
  </w:style>
  <w:style w:type="paragraph" w:customStyle="1" w:styleId="13">
    <w:name w:val="c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easy_img_caption_inner"/>
    <w:basedOn w:val="2"/>
    <w:qFormat/>
    <w:uiPriority w:val="0"/>
  </w:style>
  <w:style w:type="paragraph" w:customStyle="1" w:styleId="15">
    <w:name w:val="article_decoration_firs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1963</Words>
  <Characters>11191</Characters>
  <Lines>93</Lines>
  <Paragraphs>26</Paragraphs>
  <TotalTime>2794</TotalTime>
  <ScaleCrop>false</ScaleCrop>
  <LinksUpToDate>false</LinksUpToDate>
  <CharactersWithSpaces>13128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2019-12-11T17:02:00Z</dcterms:created>
  <dc:creator>Елена Владимировна</dc:creator>
  <cp:lastModifiedBy>AndreyK</cp:lastModifiedBy>
  <cp:lastPrinted>2022-02-14T09:40:00Z</cp:lastPrinted>
  <dcterms:modified xsi:type="dcterms:W3CDTF">2024-12-25T18:25:02Z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1D47BE8AC5914B78A42182B88356DBF6_12</vt:lpwstr>
  </property>
</Properties>
</file>