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F98" w:rsidRPr="00B0603B" w:rsidRDefault="005E3F98" w:rsidP="002911D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603B">
        <w:rPr>
          <w:rFonts w:ascii="Times New Roman" w:hAnsi="Times New Roman" w:cs="Times New Roman"/>
          <w:sz w:val="28"/>
          <w:szCs w:val="28"/>
        </w:rPr>
        <w:t>Депар</w:t>
      </w:r>
      <w:r w:rsidR="00573893">
        <w:rPr>
          <w:rFonts w:ascii="Times New Roman" w:hAnsi="Times New Roman" w:cs="Times New Roman"/>
          <w:sz w:val="28"/>
          <w:szCs w:val="28"/>
        </w:rPr>
        <w:t>тамент образования</w:t>
      </w:r>
      <w:r w:rsidRPr="00B0603B">
        <w:rPr>
          <w:rFonts w:ascii="Times New Roman" w:hAnsi="Times New Roman" w:cs="Times New Roman"/>
          <w:sz w:val="28"/>
          <w:szCs w:val="28"/>
        </w:rPr>
        <w:t xml:space="preserve"> Владимирской области</w:t>
      </w:r>
    </w:p>
    <w:p w:rsidR="005E3F98" w:rsidRPr="00B0603B" w:rsidRDefault="005E3F98" w:rsidP="002911D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603B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5E3F98" w:rsidRPr="00B0603B" w:rsidRDefault="005E3F98" w:rsidP="002911D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603B">
        <w:rPr>
          <w:rFonts w:ascii="Times New Roman" w:hAnsi="Times New Roman" w:cs="Times New Roman"/>
          <w:sz w:val="28"/>
          <w:szCs w:val="28"/>
        </w:rPr>
        <w:t>Владимирской области</w:t>
      </w:r>
    </w:p>
    <w:p w:rsidR="005E3F98" w:rsidRDefault="005E3F98" w:rsidP="002911D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603B">
        <w:rPr>
          <w:rFonts w:ascii="Times New Roman" w:hAnsi="Times New Roman" w:cs="Times New Roman"/>
          <w:sz w:val="28"/>
          <w:szCs w:val="28"/>
        </w:rPr>
        <w:t>« Муромский педагогический колледж»</w:t>
      </w:r>
    </w:p>
    <w:p w:rsidR="005E3F98" w:rsidRDefault="005E3F98" w:rsidP="005E3F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3F98" w:rsidRDefault="005E3F98" w:rsidP="005E3F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ЦМК педагогики, психологии и частных методик</w:t>
      </w:r>
    </w:p>
    <w:p w:rsidR="005E3F98" w:rsidRDefault="005E3F98" w:rsidP="005E3F98">
      <w:pPr>
        <w:rPr>
          <w:rFonts w:ascii="Times New Roman" w:hAnsi="Times New Roman" w:cs="Times New Roman"/>
          <w:sz w:val="28"/>
          <w:szCs w:val="28"/>
        </w:rPr>
      </w:pPr>
    </w:p>
    <w:p w:rsidR="005E3F98" w:rsidRDefault="00573893" w:rsidP="005E3F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КУРСОВАЯ </w:t>
      </w:r>
      <w:r w:rsidR="005E3F98" w:rsidRPr="00652BB0">
        <w:rPr>
          <w:rFonts w:ascii="Times New Roman" w:hAnsi="Times New Roman" w:cs="Times New Roman"/>
          <w:b/>
          <w:sz w:val="28"/>
          <w:szCs w:val="28"/>
        </w:rPr>
        <w:t xml:space="preserve"> РАБОТА</w:t>
      </w:r>
    </w:p>
    <w:p w:rsidR="005E3F98" w:rsidRPr="00652BB0" w:rsidRDefault="005E3F98" w:rsidP="005E3F98">
      <w:pPr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652BB0">
        <w:rPr>
          <w:rFonts w:ascii="Times New Roman" w:hAnsi="Times New Roman" w:cs="Times New Roman"/>
          <w:b/>
          <w:sz w:val="28"/>
          <w:szCs w:val="28"/>
        </w:rPr>
        <w:t>Тема:</w:t>
      </w:r>
      <w:r w:rsidRPr="00652BB0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«Развитие креативности в общении со сверстниками</w:t>
      </w:r>
    </w:p>
    <w:p w:rsidR="005E3F98" w:rsidRDefault="005E3F98" w:rsidP="005E3F98">
      <w:pPr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652BB0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у детей старшего дошкольного возраста»</w:t>
      </w:r>
    </w:p>
    <w:p w:rsidR="005E3F98" w:rsidRDefault="005E3F98" w:rsidP="005E3F98">
      <w:pP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5E3F98" w:rsidRDefault="005E3F98" w:rsidP="005E3F98">
      <w:pPr>
        <w:spacing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                                                             Выполнила:</w:t>
      </w:r>
    </w:p>
    <w:p w:rsidR="005E3F98" w:rsidRDefault="005E3F98" w:rsidP="005E3F98">
      <w:pPr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       </w:t>
      </w:r>
      <w:r w:rsidR="0057389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     Балла Владислава Александровна</w:t>
      </w:r>
    </w:p>
    <w:p w:rsidR="005E3F98" w:rsidRDefault="005E3F98" w:rsidP="005E3F98">
      <w:pPr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                                     Студентка</w:t>
      </w:r>
      <w:r w:rsidR="0057389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3 курса </w:t>
      </w:r>
    </w:p>
    <w:p w:rsidR="00573893" w:rsidRDefault="005E3F98" w:rsidP="005E3F98">
      <w:pPr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                         </w:t>
      </w:r>
      <w:r w:rsidR="0057389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Заочной формы обучения</w:t>
      </w:r>
    </w:p>
    <w:p w:rsidR="00573893" w:rsidRDefault="00573893" w:rsidP="005E3F98">
      <w:pPr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                                     специальность:</w:t>
      </w:r>
    </w:p>
    <w:p w:rsidR="005E3F98" w:rsidRPr="00652BB0" w:rsidRDefault="005E3F98" w:rsidP="005E3F98">
      <w:pPr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                                     </w:t>
      </w:r>
      <w:r w:rsidR="0057389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44.02.01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Дошкольное образование</w:t>
      </w:r>
    </w:p>
    <w:p w:rsidR="005E3F98" w:rsidRDefault="005E3F98" w:rsidP="005E3F98">
      <w:pPr>
        <w:spacing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5E3F98" w:rsidRPr="000A393B" w:rsidRDefault="00474882" w:rsidP="005E3F98">
      <w:pPr>
        <w:spacing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                               </w:t>
      </w:r>
      <w:r w:rsidR="005E3F98" w:rsidRPr="000A393B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Научный руководитель:</w:t>
      </w:r>
    </w:p>
    <w:p w:rsidR="005E3F98" w:rsidRDefault="005E3F98" w:rsidP="005E3F98">
      <w:pPr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                                     Игонина Людмила Николаевна</w:t>
      </w:r>
    </w:p>
    <w:p w:rsidR="005E3F98" w:rsidRDefault="005E3F98" w:rsidP="005E3F98">
      <w:pPr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                              </w:t>
      </w:r>
      <w:r w:rsidR="0057389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преподаватель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дисциплин</w:t>
      </w:r>
      <w:r w:rsidR="0057389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573893" w:rsidRDefault="00573893" w:rsidP="005E3F98">
      <w:pPr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      </w:t>
      </w:r>
      <w:r w:rsidR="00B5790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      п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рофессионального цикла.</w:t>
      </w:r>
    </w:p>
    <w:p w:rsidR="005E3F98" w:rsidRDefault="005E3F98" w:rsidP="005E3F98">
      <w:pPr>
        <w:spacing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5E3F98" w:rsidRDefault="00276899" w:rsidP="00573893">
      <w:pPr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                                            </w:t>
      </w:r>
      <w:r w:rsidR="00474882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</w:p>
    <w:p w:rsidR="005E3F98" w:rsidRDefault="005E3F98" w:rsidP="005E3F98">
      <w:pPr>
        <w:spacing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276899" w:rsidRPr="00276899" w:rsidRDefault="009E25AC" w:rsidP="00276899">
      <w:pPr>
        <w:spacing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2021</w:t>
      </w:r>
    </w:p>
    <w:p w:rsidR="009E25AC" w:rsidRDefault="009E25AC" w:rsidP="00FB4FB6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663590" w:rsidRPr="00FB4FB6" w:rsidRDefault="000B2CD1" w:rsidP="00FB4FB6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FB4FB6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lastRenderedPageBreak/>
        <w:t>Содержание</w:t>
      </w:r>
    </w:p>
    <w:p w:rsidR="000308A3" w:rsidRDefault="00663590" w:rsidP="00FB4FB6">
      <w:p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Введение </w:t>
      </w:r>
      <w:r w:rsidR="00FB4FB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………………………………………………………………………….3</w:t>
      </w:r>
    </w:p>
    <w:p w:rsidR="001959DF" w:rsidRDefault="001959DF" w:rsidP="001959DF">
      <w:p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Глава 1</w:t>
      </w:r>
      <w:r w:rsidR="0099235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r w:rsidR="000308A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Теоретические основы проблемы развития креативности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 общении со сверстниками</w:t>
      </w:r>
      <w:r w:rsidR="000308A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у детей старшего дошкольного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возраста……………………</w:t>
      </w:r>
      <w:r w:rsidR="00B66B9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6</w:t>
      </w:r>
    </w:p>
    <w:p w:rsidR="004826CE" w:rsidRPr="00B85A36" w:rsidRDefault="000308A3" w:rsidP="00FB4FB6">
      <w:p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1.1</w:t>
      </w:r>
      <w:r w:rsidR="0099235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="004826CE"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Проблема детской креативности в исследованиях отечественных и зарубежных психологов</w:t>
      </w:r>
      <w:r w:rsidR="00B66B9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………………………………………………………….6</w:t>
      </w:r>
    </w:p>
    <w:p w:rsidR="008E758C" w:rsidRPr="000308A3" w:rsidRDefault="000308A3" w:rsidP="00FB4FB6">
      <w:pPr>
        <w:spacing w:after="0" w:line="36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1.2</w:t>
      </w:r>
      <w:r w:rsidR="0099235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="004826CE" w:rsidRPr="000308A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Особенности общения со сверстниками у детей старшего дошкольного возраста</w:t>
      </w:r>
      <w:r w:rsidR="00FB4FB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………………………</w:t>
      </w:r>
      <w:r w:rsidR="004748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…………………………………………………..14</w:t>
      </w:r>
    </w:p>
    <w:p w:rsidR="008E758C" w:rsidRDefault="00B95720" w:rsidP="00FB4FB6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1.3</w:t>
      </w:r>
      <w:r w:rsidR="0099235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Приёмы развития</w:t>
      </w:r>
      <w:r w:rsidR="008E75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креативности детей старшего дошкольного возраста </w:t>
      </w:r>
      <w:r w:rsidR="00564E4E">
        <w:rPr>
          <w:rFonts w:ascii="Times New Roman" w:hAnsi="Times New Roman" w:cs="Times New Roman"/>
          <w:color w:val="000000" w:themeColor="text1"/>
          <w:sz w:val="28"/>
          <w:szCs w:val="28"/>
        </w:rPr>
        <w:t>в процессе общения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 сверстниками в </w:t>
      </w:r>
      <w:r w:rsidR="001959DF">
        <w:rPr>
          <w:rFonts w:ascii="Times New Roman" w:hAnsi="Times New Roman" w:cs="Times New Roman"/>
          <w:color w:val="000000" w:themeColor="text1"/>
          <w:sz w:val="28"/>
          <w:szCs w:val="28"/>
        </w:rPr>
        <w:t>МБДОУ..</w:t>
      </w:r>
      <w:r w:rsidR="00474882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………………………………20</w:t>
      </w:r>
    </w:p>
    <w:p w:rsidR="00B95720" w:rsidRDefault="003B77FF" w:rsidP="00FB4FB6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Вывод</w:t>
      </w:r>
      <w:r w:rsidR="006F22D2">
        <w:rPr>
          <w:rFonts w:ascii="Times New Roman" w:hAnsi="Times New Roman" w:cs="Times New Roman"/>
          <w:color w:val="000000" w:themeColor="text1"/>
          <w:sz w:val="28"/>
          <w:szCs w:val="28"/>
        </w:rPr>
        <w:t>ы………...</w:t>
      </w:r>
      <w:r w:rsidR="001959DF">
        <w:rPr>
          <w:rFonts w:ascii="Times New Roman" w:hAnsi="Times New Roman" w:cs="Times New Roman"/>
          <w:color w:val="000000" w:themeColor="text1"/>
          <w:sz w:val="28"/>
          <w:szCs w:val="28"/>
        </w:rPr>
        <w:t>………….</w:t>
      </w:r>
      <w:r w:rsidR="00BF7462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……………………………………………………...</w:t>
      </w:r>
      <w:r w:rsidR="00474882">
        <w:rPr>
          <w:rFonts w:ascii="Times New Roman" w:hAnsi="Times New Roman" w:cs="Times New Roman"/>
          <w:color w:val="000000" w:themeColor="text1"/>
          <w:sz w:val="28"/>
          <w:szCs w:val="28"/>
        </w:rPr>
        <w:t>23</w:t>
      </w:r>
    </w:p>
    <w:p w:rsidR="003B77FF" w:rsidRDefault="003B77FF" w:rsidP="003A1A8F">
      <w:p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Список литературы……………………………………………………………</w:t>
      </w:r>
      <w:r w:rsidR="00F077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…24</w:t>
      </w:r>
    </w:p>
    <w:p w:rsidR="000B2CD1" w:rsidRPr="00B85A36" w:rsidRDefault="000B2CD1" w:rsidP="000B2CD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0B2CD1" w:rsidRPr="00B85A36" w:rsidRDefault="000B2CD1" w:rsidP="000B2CD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0B2CD1" w:rsidRPr="00B85A36" w:rsidRDefault="000B2CD1" w:rsidP="000B2CD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1959DF" w:rsidRDefault="001959DF" w:rsidP="000B2CD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7008DB" w:rsidRDefault="007008DB" w:rsidP="000B2CD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7008DB" w:rsidRDefault="007008DB" w:rsidP="000B2CD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1959DF" w:rsidRPr="00B85A36" w:rsidRDefault="001959DF" w:rsidP="000B2CD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0B2CD1" w:rsidRPr="00B85A36" w:rsidRDefault="000B2CD1" w:rsidP="000B2CD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E3F98" w:rsidRDefault="005E3F98" w:rsidP="005E3F98">
      <w:pPr>
        <w:pStyle w:val="a5"/>
        <w:shd w:val="clear" w:color="auto" w:fill="FFFFFF"/>
        <w:spacing w:before="0" w:beforeAutospacing="0" w:after="0" w:afterAutospacing="0" w:line="360" w:lineRule="auto"/>
        <w:rPr>
          <w:b/>
          <w:color w:val="0D0D0D" w:themeColor="text1" w:themeTint="F2"/>
          <w:sz w:val="28"/>
          <w:szCs w:val="28"/>
        </w:rPr>
      </w:pPr>
    </w:p>
    <w:p w:rsidR="0064197D" w:rsidRDefault="0064197D" w:rsidP="005E3F98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D0D0D" w:themeColor="text1" w:themeTint="F2"/>
          <w:sz w:val="28"/>
          <w:szCs w:val="28"/>
        </w:rPr>
      </w:pPr>
    </w:p>
    <w:p w:rsidR="0064197D" w:rsidRDefault="0064197D" w:rsidP="005E3F98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D0D0D" w:themeColor="text1" w:themeTint="F2"/>
          <w:sz w:val="28"/>
          <w:szCs w:val="28"/>
        </w:rPr>
      </w:pPr>
    </w:p>
    <w:p w:rsidR="0064197D" w:rsidRDefault="0064197D" w:rsidP="005E3F98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D0D0D" w:themeColor="text1" w:themeTint="F2"/>
          <w:sz w:val="28"/>
          <w:szCs w:val="28"/>
        </w:rPr>
      </w:pPr>
    </w:p>
    <w:p w:rsidR="0064197D" w:rsidRDefault="0064197D" w:rsidP="005E3F98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D0D0D" w:themeColor="text1" w:themeTint="F2"/>
          <w:sz w:val="28"/>
          <w:szCs w:val="28"/>
        </w:rPr>
      </w:pPr>
    </w:p>
    <w:p w:rsidR="0064197D" w:rsidRDefault="0064197D" w:rsidP="005E3F98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D0D0D" w:themeColor="text1" w:themeTint="F2"/>
          <w:sz w:val="28"/>
          <w:szCs w:val="28"/>
        </w:rPr>
      </w:pPr>
    </w:p>
    <w:p w:rsidR="0064197D" w:rsidRDefault="0064197D" w:rsidP="005E3F98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D0D0D" w:themeColor="text1" w:themeTint="F2"/>
          <w:sz w:val="28"/>
          <w:szCs w:val="28"/>
        </w:rPr>
      </w:pPr>
    </w:p>
    <w:p w:rsidR="0064197D" w:rsidRDefault="0064197D" w:rsidP="005E3F98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D0D0D" w:themeColor="text1" w:themeTint="F2"/>
          <w:sz w:val="28"/>
          <w:szCs w:val="28"/>
        </w:rPr>
      </w:pPr>
    </w:p>
    <w:p w:rsidR="0064197D" w:rsidRDefault="0064197D" w:rsidP="005E3F98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D0D0D" w:themeColor="text1" w:themeTint="F2"/>
          <w:sz w:val="28"/>
          <w:szCs w:val="28"/>
        </w:rPr>
      </w:pPr>
    </w:p>
    <w:p w:rsidR="0064197D" w:rsidRDefault="0064197D" w:rsidP="005E3F98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D0D0D" w:themeColor="text1" w:themeTint="F2"/>
          <w:sz w:val="28"/>
          <w:szCs w:val="28"/>
        </w:rPr>
      </w:pPr>
    </w:p>
    <w:p w:rsidR="0064197D" w:rsidRDefault="0064197D" w:rsidP="005E3F98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D0D0D" w:themeColor="text1" w:themeTint="F2"/>
          <w:sz w:val="28"/>
          <w:szCs w:val="28"/>
        </w:rPr>
      </w:pPr>
    </w:p>
    <w:p w:rsidR="0064197D" w:rsidRDefault="0064197D" w:rsidP="005E3F98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D0D0D" w:themeColor="text1" w:themeTint="F2"/>
          <w:sz w:val="28"/>
          <w:szCs w:val="28"/>
        </w:rPr>
      </w:pPr>
    </w:p>
    <w:p w:rsidR="008D412D" w:rsidRDefault="000B2CD1" w:rsidP="005E3F98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D0D0D" w:themeColor="text1" w:themeTint="F2"/>
          <w:sz w:val="28"/>
          <w:szCs w:val="28"/>
        </w:rPr>
      </w:pPr>
      <w:r w:rsidRPr="00B85A36">
        <w:rPr>
          <w:b/>
          <w:color w:val="0D0D0D" w:themeColor="text1" w:themeTint="F2"/>
          <w:sz w:val="28"/>
          <w:szCs w:val="28"/>
        </w:rPr>
        <w:lastRenderedPageBreak/>
        <w:t>Введение</w:t>
      </w:r>
    </w:p>
    <w:p w:rsidR="000B2CD1" w:rsidRPr="00A42F1A" w:rsidRDefault="008D412D" w:rsidP="00A42F1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936CC">
        <w:rPr>
          <w:color w:val="0D0D0D" w:themeColor="text1" w:themeTint="F2"/>
          <w:sz w:val="28"/>
          <w:szCs w:val="28"/>
        </w:rPr>
        <w:t>Актуальность исследования:</w:t>
      </w:r>
      <w:r w:rsidRPr="000763C1">
        <w:rPr>
          <w:b/>
          <w:color w:val="0D0D0D" w:themeColor="text1" w:themeTint="F2"/>
          <w:sz w:val="28"/>
          <w:szCs w:val="28"/>
        </w:rPr>
        <w:t xml:space="preserve"> </w:t>
      </w:r>
      <w:r>
        <w:rPr>
          <w:rFonts w:ascii="Georgia" w:hAnsi="Georgia"/>
          <w:sz w:val="27"/>
          <w:szCs w:val="27"/>
          <w:shd w:val="clear" w:color="auto" w:fill="FFFFFF"/>
        </w:rPr>
        <w:t>с</w:t>
      </w:r>
      <w:r w:rsidRPr="006556B7">
        <w:rPr>
          <w:rFonts w:ascii="Georgia" w:hAnsi="Georgia"/>
          <w:sz w:val="27"/>
          <w:szCs w:val="27"/>
          <w:shd w:val="clear" w:color="auto" w:fill="FFFFFF"/>
        </w:rPr>
        <w:t>ейчас в мире нужны специалисты, умеющие нестандартно мыслить, находить выход из любой ситуации, самостоятельно принимать решения. Основы этого нужно закладывать уже в дошкольном возрасте</w:t>
      </w:r>
      <w:r>
        <w:rPr>
          <w:rFonts w:ascii="Georgia" w:hAnsi="Georgia"/>
          <w:sz w:val="27"/>
          <w:szCs w:val="27"/>
          <w:shd w:val="clear" w:color="auto" w:fill="FFFFFF"/>
        </w:rPr>
        <w:t xml:space="preserve">. </w:t>
      </w:r>
      <w:r w:rsidRPr="00BF672F">
        <w:rPr>
          <w:color w:val="000000" w:themeColor="text1"/>
          <w:sz w:val="28"/>
          <w:szCs w:val="28"/>
        </w:rPr>
        <w:t>В практике дошкольных образовательных учреждений наметилась тенденция усиления внимания педагогов к творческому развитию воспитанников, однако, несмотря на принятие подобных программ педагогами-практиками, их реализация не всегда успешна, в первую очередь из-за отсутствия системности в работе. Одна из задач, находящихся в поле зрения методистов и психологов – совершенствование способов личностно-ориентированного взаимодействия с ребенком, способствующего раскрытию творческого потенциала дошкольника.</w:t>
      </w:r>
    </w:p>
    <w:p w:rsidR="00395042" w:rsidRPr="004727DB" w:rsidRDefault="00395042" w:rsidP="00395042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4727DB">
        <w:rPr>
          <w:color w:val="0D0D0D" w:themeColor="text1" w:themeTint="F2"/>
          <w:sz w:val="28"/>
          <w:szCs w:val="28"/>
        </w:rPr>
        <w:t>Современное общество предъявляет всё больше требований к личности. И особо чаще наряду с другими качествами, выделяется такое свойство личности, как креативность</w:t>
      </w:r>
      <w:r w:rsidR="00107941">
        <w:rPr>
          <w:color w:val="0D0D0D" w:themeColor="text1" w:themeTint="F2"/>
          <w:sz w:val="28"/>
          <w:szCs w:val="28"/>
        </w:rPr>
        <w:t>.</w:t>
      </w:r>
      <w:r w:rsidRPr="004727DB">
        <w:rPr>
          <w:color w:val="0D0D0D" w:themeColor="text1" w:themeTint="F2"/>
          <w:sz w:val="28"/>
          <w:szCs w:val="28"/>
        </w:rPr>
        <w:t xml:space="preserve"> </w:t>
      </w:r>
      <w:r w:rsidR="005171DE">
        <w:rPr>
          <w:color w:val="0D0D0D" w:themeColor="text1" w:themeTint="F2"/>
          <w:sz w:val="28"/>
          <w:szCs w:val="28"/>
        </w:rPr>
        <w:t>[9</w:t>
      </w:r>
      <w:r w:rsidR="000758E0">
        <w:rPr>
          <w:color w:val="0D0D0D" w:themeColor="text1" w:themeTint="F2"/>
          <w:sz w:val="28"/>
          <w:szCs w:val="28"/>
        </w:rPr>
        <w:t>,5</w:t>
      </w:r>
      <w:proofErr w:type="gramStart"/>
      <w:r w:rsidR="000758E0" w:rsidRPr="008B0AA1">
        <w:rPr>
          <w:color w:val="0D0D0D" w:themeColor="text1" w:themeTint="F2"/>
          <w:sz w:val="28"/>
          <w:szCs w:val="28"/>
        </w:rPr>
        <w:t xml:space="preserve"> ]</w:t>
      </w:r>
      <w:proofErr w:type="gramEnd"/>
    </w:p>
    <w:p w:rsidR="00395042" w:rsidRPr="004727DB" w:rsidRDefault="00395042" w:rsidP="00395042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4727DB">
        <w:rPr>
          <w:color w:val="0D0D0D" w:themeColor="text1" w:themeTint="F2"/>
          <w:sz w:val="28"/>
          <w:szCs w:val="28"/>
        </w:rPr>
        <w:t xml:space="preserve"> Задача современного дошкольного образовательного учреждения создать условия для систематичной комплексной (с привлечением всех специалистов ДОУ) работы по развитию креативности у детей дошкольного возраста</w:t>
      </w:r>
      <w:r w:rsidR="00107941">
        <w:rPr>
          <w:color w:val="0D0D0D" w:themeColor="text1" w:themeTint="F2"/>
          <w:sz w:val="28"/>
          <w:szCs w:val="28"/>
        </w:rPr>
        <w:t>.</w:t>
      </w:r>
      <w:r w:rsidR="000758E0" w:rsidRPr="000758E0">
        <w:rPr>
          <w:color w:val="0D0D0D" w:themeColor="text1" w:themeTint="F2"/>
          <w:sz w:val="28"/>
          <w:szCs w:val="28"/>
        </w:rPr>
        <w:t xml:space="preserve"> </w:t>
      </w:r>
      <w:r w:rsidR="000758E0" w:rsidRPr="008B0AA1">
        <w:rPr>
          <w:color w:val="0D0D0D" w:themeColor="text1" w:themeTint="F2"/>
          <w:sz w:val="28"/>
          <w:szCs w:val="28"/>
        </w:rPr>
        <w:t>[1</w:t>
      </w:r>
      <w:r w:rsidR="000758E0">
        <w:rPr>
          <w:color w:val="0D0D0D" w:themeColor="text1" w:themeTint="F2"/>
          <w:sz w:val="28"/>
          <w:szCs w:val="28"/>
        </w:rPr>
        <w:t>,3</w:t>
      </w:r>
      <w:proofErr w:type="gramStart"/>
      <w:r w:rsidR="000758E0" w:rsidRPr="008B0AA1">
        <w:rPr>
          <w:color w:val="0D0D0D" w:themeColor="text1" w:themeTint="F2"/>
          <w:sz w:val="28"/>
          <w:szCs w:val="28"/>
        </w:rPr>
        <w:t xml:space="preserve"> ]</w:t>
      </w:r>
      <w:proofErr w:type="gramEnd"/>
    </w:p>
    <w:p w:rsidR="003B77FF" w:rsidRDefault="003B77FF" w:rsidP="003B77FF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DA760E">
        <w:rPr>
          <w:color w:val="0D0D0D" w:themeColor="text1" w:themeTint="F2"/>
          <w:sz w:val="28"/>
          <w:szCs w:val="28"/>
        </w:rPr>
        <w:t xml:space="preserve">Среди проблем, стоящих перед дошкольными учреждениями на современном этапе, центральной является проблема повышения качества дошкольного образования. </w:t>
      </w:r>
    </w:p>
    <w:p w:rsidR="003B77FF" w:rsidRPr="002153F8" w:rsidRDefault="003B77FF" w:rsidP="002153F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П</w:t>
      </w:r>
      <w:r w:rsidRPr="00DA760E">
        <w:rPr>
          <w:color w:val="0D0D0D" w:themeColor="text1" w:themeTint="F2"/>
          <w:sz w:val="28"/>
          <w:szCs w:val="28"/>
        </w:rPr>
        <w:t xml:space="preserve">ри формировании базиса личностной культуры рождаются и развиваются такие главные образующие личности, как </w:t>
      </w:r>
      <w:r>
        <w:rPr>
          <w:color w:val="0D0D0D" w:themeColor="text1" w:themeTint="F2"/>
          <w:sz w:val="28"/>
          <w:szCs w:val="28"/>
        </w:rPr>
        <w:t xml:space="preserve">креативность </w:t>
      </w:r>
      <w:r w:rsidRPr="00DA760E">
        <w:rPr>
          <w:color w:val="0D0D0D" w:themeColor="text1" w:themeTint="F2"/>
          <w:sz w:val="28"/>
          <w:szCs w:val="28"/>
        </w:rPr>
        <w:t xml:space="preserve">и основанное на нем творчество, произвольность в виде способности к самостоятельным поступкам, потребность ребёнка активно действовать в мире. </w:t>
      </w:r>
      <w:r>
        <w:rPr>
          <w:color w:val="0D0D0D" w:themeColor="text1" w:themeTint="F2"/>
          <w:sz w:val="28"/>
          <w:szCs w:val="28"/>
        </w:rPr>
        <w:t>Творческая креативность</w:t>
      </w:r>
      <w:r w:rsidRPr="00DA760E">
        <w:rPr>
          <w:color w:val="0D0D0D" w:themeColor="text1" w:themeTint="F2"/>
          <w:sz w:val="28"/>
          <w:szCs w:val="28"/>
        </w:rPr>
        <w:t xml:space="preserve">, произвольность и потребность самостоятельно действовать названы стержнем личности, образующим </w:t>
      </w:r>
      <w:r w:rsidRPr="00DA760E">
        <w:rPr>
          <w:color w:val="0D0D0D" w:themeColor="text1" w:themeTint="F2"/>
          <w:sz w:val="28"/>
          <w:szCs w:val="28"/>
        </w:rPr>
        <w:lastRenderedPageBreak/>
        <w:t>особую систему, выражающую своеобразие, неповторимость растущего человека.</w:t>
      </w:r>
    </w:p>
    <w:p w:rsidR="00FB4FB6" w:rsidRDefault="008D412D" w:rsidP="00FB4FB6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</w:t>
      </w:r>
      <w:r w:rsidR="00FB4FB6">
        <w:rPr>
          <w:sz w:val="28"/>
          <w:szCs w:val="28"/>
        </w:rPr>
        <w:t>ФГОС</w:t>
      </w:r>
      <w:r w:rsidR="00B57906">
        <w:rPr>
          <w:sz w:val="28"/>
          <w:szCs w:val="28"/>
        </w:rPr>
        <w:t xml:space="preserve"> </w:t>
      </w:r>
      <w:r>
        <w:rPr>
          <w:sz w:val="28"/>
          <w:szCs w:val="28"/>
        </w:rPr>
        <w:t>ДО:</w:t>
      </w:r>
      <w:r w:rsidR="00F1584B">
        <w:rPr>
          <w:sz w:val="28"/>
          <w:szCs w:val="28"/>
        </w:rPr>
        <w:t xml:space="preserve"> </w:t>
      </w:r>
      <w:r w:rsidR="00FB4FB6" w:rsidRPr="00DA760E">
        <w:rPr>
          <w:color w:val="0D0D0D" w:themeColor="text1" w:themeTint="F2"/>
          <w:sz w:val="28"/>
          <w:szCs w:val="28"/>
        </w:rPr>
        <w:t>«</w:t>
      </w:r>
      <w:r w:rsidR="00FB4FB6">
        <w:rPr>
          <w:color w:val="0D0D0D" w:themeColor="text1" w:themeTint="F2"/>
          <w:sz w:val="28"/>
          <w:szCs w:val="28"/>
        </w:rPr>
        <w:t>Креативност</w:t>
      </w:r>
      <w:proofErr w:type="gramStart"/>
      <w:r w:rsidR="00FB4FB6">
        <w:rPr>
          <w:color w:val="0D0D0D" w:themeColor="text1" w:themeTint="F2"/>
          <w:sz w:val="28"/>
          <w:szCs w:val="28"/>
        </w:rPr>
        <w:t>ь</w:t>
      </w:r>
      <w:r w:rsidR="00FB4FB6" w:rsidRPr="00DA760E">
        <w:rPr>
          <w:color w:val="0D0D0D" w:themeColor="text1" w:themeTint="F2"/>
          <w:sz w:val="28"/>
          <w:szCs w:val="28"/>
        </w:rPr>
        <w:t>-</w:t>
      </w:r>
      <w:proofErr w:type="gramEnd"/>
      <w:r w:rsidR="00FB4FB6" w:rsidRPr="00DA760E">
        <w:rPr>
          <w:color w:val="0D0D0D" w:themeColor="text1" w:themeTint="F2"/>
          <w:sz w:val="28"/>
          <w:szCs w:val="28"/>
        </w:rPr>
        <w:t xml:space="preserve"> основа активного участия ребёнка в разных видах деятельности: предметно-практической, игровой, коммуникативной, эстетич</w:t>
      </w:r>
      <w:r w:rsidR="00FB4FB6">
        <w:rPr>
          <w:color w:val="0D0D0D" w:themeColor="text1" w:themeTint="F2"/>
          <w:sz w:val="28"/>
          <w:szCs w:val="28"/>
        </w:rPr>
        <w:t>еской</w:t>
      </w:r>
      <w:r>
        <w:rPr>
          <w:color w:val="0D0D0D" w:themeColor="text1" w:themeTint="F2"/>
          <w:sz w:val="28"/>
          <w:szCs w:val="28"/>
        </w:rPr>
        <w:t>.</w:t>
      </w:r>
      <w:r w:rsidR="00FB4FB6">
        <w:rPr>
          <w:color w:val="0D0D0D" w:themeColor="text1" w:themeTint="F2"/>
          <w:sz w:val="28"/>
          <w:szCs w:val="28"/>
        </w:rPr>
        <w:t xml:space="preserve"> Достаточно развитая креативность </w:t>
      </w:r>
      <w:r w:rsidR="00FB4FB6" w:rsidRPr="00DA760E">
        <w:rPr>
          <w:color w:val="0D0D0D" w:themeColor="text1" w:themeTint="F2"/>
          <w:sz w:val="28"/>
          <w:szCs w:val="28"/>
        </w:rPr>
        <w:t xml:space="preserve">позволяет ребёнку преодолевать сложившиеся стереотипы собственных игровых действий, ролевые позиции, строить новые сюжеты игры. На основе </w:t>
      </w:r>
      <w:r w:rsidR="00FB4FB6">
        <w:rPr>
          <w:color w:val="0D0D0D" w:themeColor="text1" w:themeTint="F2"/>
          <w:sz w:val="28"/>
          <w:szCs w:val="28"/>
        </w:rPr>
        <w:t xml:space="preserve">креативности </w:t>
      </w:r>
      <w:r w:rsidR="00FB4FB6" w:rsidRPr="00DA760E">
        <w:rPr>
          <w:color w:val="0D0D0D" w:themeColor="text1" w:themeTint="F2"/>
          <w:sz w:val="28"/>
          <w:szCs w:val="28"/>
        </w:rPr>
        <w:t>у детей складываются впервые проявления творческого отношения</w:t>
      </w:r>
      <w:r w:rsidR="00E50E11">
        <w:rPr>
          <w:color w:val="0D0D0D" w:themeColor="text1" w:themeTint="F2"/>
          <w:sz w:val="28"/>
          <w:szCs w:val="28"/>
        </w:rPr>
        <w:t xml:space="preserve"> к действительности». </w:t>
      </w:r>
      <w:r w:rsidR="003A1A8F">
        <w:rPr>
          <w:sz w:val="28"/>
          <w:szCs w:val="28"/>
        </w:rPr>
        <w:t>[1</w:t>
      </w:r>
      <w:r w:rsidR="005C4960">
        <w:rPr>
          <w:sz w:val="28"/>
          <w:szCs w:val="28"/>
        </w:rPr>
        <w:t>, 1</w:t>
      </w:r>
      <w:r w:rsidR="00E50E11">
        <w:rPr>
          <w:sz w:val="28"/>
          <w:szCs w:val="28"/>
        </w:rPr>
        <w:t>]</w:t>
      </w:r>
      <w:r w:rsidR="007D3447">
        <w:rPr>
          <w:sz w:val="28"/>
          <w:szCs w:val="28"/>
        </w:rPr>
        <w:t xml:space="preserve"> Это в дальнейшем позволит ребёнку занять своё место в обществе в качестве полноценного члена этого общества.</w:t>
      </w:r>
    </w:p>
    <w:p w:rsidR="004826CE" w:rsidRPr="00DA760E" w:rsidRDefault="004826CE" w:rsidP="00DA760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DA76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В связи с </w:t>
      </w:r>
      <w:proofErr w:type="spellStart"/>
      <w:r w:rsidRPr="00DA76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гуманизацией</w:t>
      </w:r>
      <w:proofErr w:type="spellEnd"/>
      <w:r w:rsidRPr="00DA76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обучения, воспитания и развития каждого ребенка все более актуальной становится проблема раннего раскрытия творческого потенциала дошкольника. Дошкольный возраст представляет наибольший интерес в исследованиях креативности, большой вклад в развитие которой внесли такие ученые как А.В. Запорожец, А.Н. Леонтьев, Н.Н. </w:t>
      </w:r>
      <w:proofErr w:type="spellStart"/>
      <w:r w:rsidRPr="00DA76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Поддъяков</w:t>
      </w:r>
      <w:proofErr w:type="spellEnd"/>
      <w:r w:rsidRPr="00DA76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, Л.А. </w:t>
      </w:r>
      <w:proofErr w:type="spellStart"/>
      <w:r w:rsidRPr="00DA76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Венгер</w:t>
      </w:r>
      <w:proofErr w:type="spellEnd"/>
      <w:r w:rsidRPr="00DA76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, В.Н. Дружинин, О.М. Дьяченко, Д.Б. Богоявленская, A.M. Матюшкин В.А. Кудрявцев, Н.С. </w:t>
      </w:r>
      <w:proofErr w:type="spellStart"/>
      <w:r w:rsidRPr="00DA76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Лейтес</w:t>
      </w:r>
      <w:proofErr w:type="spellEnd"/>
      <w:r w:rsidRPr="00DA76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, К. </w:t>
      </w:r>
      <w:proofErr w:type="spellStart"/>
      <w:r w:rsidRPr="00DA76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Хеллер</w:t>
      </w:r>
      <w:proofErr w:type="spellEnd"/>
      <w:r w:rsidRPr="00DA76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, Дж. </w:t>
      </w:r>
      <w:proofErr w:type="spellStart"/>
      <w:r w:rsidRPr="00DA76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Гилфорд</w:t>
      </w:r>
      <w:proofErr w:type="spellEnd"/>
      <w:r w:rsidRPr="00DA76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и многие другие отечественные и зарубежные психологи. В работах </w:t>
      </w:r>
      <w:r w:rsidR="008B0AA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Выготского Л.С. </w:t>
      </w:r>
      <w:r w:rsidRPr="00DA76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креативность рассматривается как специфическая черта мышления, отличающая его от остальных психических процессов, связывается с </w:t>
      </w:r>
      <w:r w:rsidR="00AC639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креативность</w:t>
      </w:r>
      <w:r w:rsidR="00C131F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ю</w:t>
      </w:r>
      <w:r w:rsidRPr="00DA76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и личностными особенностями ребенка</w:t>
      </w:r>
      <w:r w:rsidR="005171D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[3</w:t>
      </w:r>
      <w:r w:rsidR="008B0AA1" w:rsidRPr="008B0AA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,15</w:t>
      </w:r>
      <w:proofErr w:type="gramStart"/>
      <w:r w:rsidR="008B0AA1" w:rsidRPr="008B0AA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]</w:t>
      </w:r>
      <w:proofErr w:type="gramEnd"/>
      <w:r w:rsidRPr="008B0AA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4826CE" w:rsidRDefault="004826CE" w:rsidP="00DA760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DA76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Год от года заметно активизируется процесс использования программ воспитания и обучения, в которых наиболее целостно и полно выражаются идеи развития креативности детей дошкольного возраста. </w:t>
      </w:r>
      <w:r w:rsidR="00A42F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</w:t>
      </w:r>
      <w:r w:rsidRPr="00DA76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роблема развития креативности является наиболее значимой и актуальной </w:t>
      </w:r>
      <w:r w:rsidR="00366E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и </w:t>
      </w:r>
      <w:r w:rsidRPr="00DA76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 становлении личности дошкольника.</w:t>
      </w:r>
    </w:p>
    <w:p w:rsidR="002153F8" w:rsidRDefault="002153F8" w:rsidP="002153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      Изучая данную проблему, мы отмечаем, что не у всех с</w:t>
      </w:r>
      <w:r w:rsidR="007D34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тарших дошкольников сформировано такое личное качество, как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креативность в процессе общения со сверстниками. Воспитатель понимает данную проблему, но не всегда использует эффективные приёмы для её решения. И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родители не обращают </w:t>
      </w:r>
      <w:r w:rsidR="009F322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внимания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на развитие креативности у детей. Хотя в литературе разработаны эффективные приёмы для развития креативности в общении со сверстниками</w:t>
      </w:r>
      <w:r w:rsidR="007D34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, например </w:t>
      </w:r>
      <w:r w:rsidR="00A42F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творческие </w:t>
      </w:r>
      <w:r w:rsidR="007D34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упражнения.</w:t>
      </w:r>
      <w:r w:rsidR="001223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Таким образом</w:t>
      </w:r>
      <w:r w:rsidR="009F322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,</w:t>
      </w:r>
      <w:r w:rsidR="001223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сложилось противоречие между большими возможностями </w:t>
      </w:r>
      <w:r w:rsidR="00A42F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творческих </w:t>
      </w:r>
      <w:r w:rsidR="001223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упражнений с целью развития креативности в общении со сверстниками и недостаточной реализацией данного потенциала.</w:t>
      </w:r>
    </w:p>
    <w:p w:rsidR="00122382" w:rsidRDefault="00122382" w:rsidP="002153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           Исходя из выделенного противоречия, можно сформулировать следующую проблему: каковы педагогические возможности использования </w:t>
      </w:r>
      <w:r w:rsidR="00A42F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творческих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упражнений с целью развития креативности в процессе общения со сверстниками у детей старшего дошкольного возраста? Ответ на этот вопрос составляет цель нашего исследования.</w:t>
      </w:r>
    </w:p>
    <w:p w:rsidR="004826CE" w:rsidRPr="00DA760E" w:rsidRDefault="004826CE" w:rsidP="006556B7">
      <w:pP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936C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Объект исследования</w:t>
      </w:r>
      <w:r w:rsidR="00B66B9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 xml:space="preserve"> </w:t>
      </w:r>
      <w:r w:rsidRPr="00DA76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–</w:t>
      </w:r>
      <w:r w:rsidR="00B66B9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00229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процесс развития креативности у детей</w:t>
      </w:r>
      <w:r w:rsidR="00CC0AD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старшего дошкольного возраста</w:t>
      </w:r>
      <w:r w:rsidRPr="00DA76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DC1AEC" w:rsidRDefault="004826CE" w:rsidP="006556B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936C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Предмет исследования</w:t>
      </w:r>
      <w:r w:rsidR="00B66B9E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 xml:space="preserve"> </w:t>
      </w:r>
      <w:r w:rsidRPr="00DA76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–</w:t>
      </w:r>
      <w:r w:rsidR="00B66B9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A42F1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творческие</w:t>
      </w:r>
      <w:r w:rsidR="0027689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7D34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упражнения </w:t>
      </w:r>
      <w:r w:rsidR="0000229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развития</w:t>
      </w:r>
      <w:r w:rsidR="0027689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006E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креативности</w:t>
      </w:r>
      <w:r w:rsidR="00CC0AD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у детей старшего дошкольного возраста</w:t>
      </w:r>
      <w:r w:rsidR="00366ED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4826CE" w:rsidRPr="004936CC" w:rsidRDefault="00DC1AEC" w:rsidP="006556B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36CC">
        <w:rPr>
          <w:rFonts w:ascii="Times New Roman" w:hAnsi="Times New Roman" w:cs="Times New Roman"/>
          <w:color w:val="000000" w:themeColor="text1"/>
          <w:sz w:val="28"/>
          <w:szCs w:val="28"/>
        </w:rPr>
        <w:t>Задачи исследования</w:t>
      </w:r>
      <w:r w:rsidR="00A33C56" w:rsidRPr="004936CC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006E1F" w:rsidRDefault="00DC1AEC" w:rsidP="006556B7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006E1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Изучить </w:t>
      </w:r>
      <w:r w:rsidR="00006E1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теоретические основы проблемы развития креативности</w:t>
      </w:r>
      <w:r w:rsidR="00C131F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в общении со сверстниками</w:t>
      </w:r>
      <w:r w:rsidR="00006E1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у детей старшего дошкольного возраста в психолого-педагогической литературе.</w:t>
      </w:r>
    </w:p>
    <w:p w:rsidR="00DC1AEC" w:rsidRDefault="00006E1F" w:rsidP="006556B7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006E1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Рассмотреть </w:t>
      </w:r>
      <w:r w:rsidR="00DC1AEC" w:rsidRPr="00006E1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особенности общения со сверстниками у детей старшего дошкольного возраста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3A24FB" w:rsidRPr="00A33C56" w:rsidRDefault="00A259AA" w:rsidP="008279AB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3A24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Подобрать </w:t>
      </w:r>
      <w:r w:rsidR="00A42F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творческие </w:t>
      </w:r>
      <w:r w:rsidR="007D34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упражнения для </w:t>
      </w:r>
      <w:r w:rsidR="00DB408A" w:rsidRPr="003A24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развития креативности </w:t>
      </w:r>
      <w:r w:rsidRPr="003A24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детей старшего дошкольного возраста в процессе </w:t>
      </w:r>
      <w:r w:rsidR="00065E84" w:rsidRPr="003A24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общения </w:t>
      </w:r>
      <w:r w:rsidR="00C131FA" w:rsidRPr="003A24FB">
        <w:rPr>
          <w:rFonts w:ascii="Times New Roman" w:hAnsi="Times New Roman" w:cs="Times New Roman"/>
          <w:color w:val="000000" w:themeColor="text1"/>
          <w:sz w:val="28"/>
          <w:szCs w:val="28"/>
        </w:rPr>
        <w:t>со сверстниками в МБДОУ</w:t>
      </w:r>
      <w:r w:rsidR="006F2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апробировать </w:t>
      </w:r>
      <w:r w:rsidR="007D34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их </w:t>
      </w:r>
      <w:r w:rsidR="006F22D2">
        <w:rPr>
          <w:rFonts w:ascii="Times New Roman" w:hAnsi="Times New Roman" w:cs="Times New Roman"/>
          <w:color w:val="000000" w:themeColor="text1"/>
          <w:sz w:val="28"/>
          <w:szCs w:val="28"/>
        </w:rPr>
        <w:t>на практике.</w:t>
      </w:r>
    </w:p>
    <w:p w:rsidR="008279AB" w:rsidRPr="004936CC" w:rsidRDefault="004826CE" w:rsidP="003A24FB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936C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Методы исследования:</w:t>
      </w:r>
    </w:p>
    <w:p w:rsidR="004826CE" w:rsidRPr="00B85A36" w:rsidRDefault="003A24FB" w:rsidP="008279AB">
      <w:pPr>
        <w:pStyle w:val="a3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т</w:t>
      </w:r>
      <w:r w:rsidR="00A259A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еоретические</w:t>
      </w:r>
      <w:proofErr w:type="gramEnd"/>
      <w:r w:rsidR="00A259A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: анализ печат</w:t>
      </w:r>
      <w:r w:rsidR="004D61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ных источников, </w:t>
      </w:r>
      <w:proofErr w:type="spellStart"/>
      <w:r w:rsidR="004D61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интернет-ресурсов</w:t>
      </w:r>
      <w:proofErr w:type="spellEnd"/>
      <w:r w:rsidR="004D61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, анализ понятийного аппарата.</w:t>
      </w:r>
    </w:p>
    <w:p w:rsidR="0064197D" w:rsidRDefault="0064197D" w:rsidP="00C131F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64197D" w:rsidRDefault="0064197D" w:rsidP="00C131F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64197D" w:rsidRDefault="0064197D" w:rsidP="00C131F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7576A3" w:rsidRPr="00B85A36" w:rsidRDefault="00C131FA" w:rsidP="00C131F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lastRenderedPageBreak/>
        <w:t>Глава 1</w:t>
      </w:r>
      <w:r w:rsidR="000763C1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.</w:t>
      </w:r>
      <w:r w:rsidR="007576A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Теоретические основы проблемы развития креативности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в общении со сверстниками</w:t>
      </w:r>
      <w:r w:rsidR="007576A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у детей старшего дошкольного возраста</w:t>
      </w:r>
    </w:p>
    <w:p w:rsidR="004826CE" w:rsidRPr="00B85A36" w:rsidRDefault="007576A3" w:rsidP="00C131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1</w:t>
      </w:r>
      <w:r w:rsidR="00192EEE" w:rsidRPr="00B85A36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.1.</w:t>
      </w:r>
      <w:r w:rsidR="004826CE" w:rsidRPr="00B85A36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Проблема детской креативности в исследованиях отечественных и зарубежных психологов</w:t>
      </w:r>
    </w:p>
    <w:p w:rsidR="00192EEE" w:rsidRPr="00B85A36" w:rsidRDefault="00192EEE" w:rsidP="00065E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В психолого-педагогической литературе понятие креативность чаще всего связывается с понятием творчества и рассматривается как личностная характеристика. Многие исследователи определяют креативность через свойства личности, способности, отражающие глубинное свойство индивидов создавать оригинальные ценности, принимать нестандартные решения. </w:t>
      </w:r>
      <w:proofErr w:type="gramStart"/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 данному понятию многие ученые обращаются в связи с концепцией современных подходов к образованию, где ставится акцент на развитие творческой личности, способной выходить за пределы известного, принимать нестандартные решения, создавать продукты, характеризующиеся новизной.</w:t>
      </w:r>
      <w:proofErr w:type="gramEnd"/>
    </w:p>
    <w:p w:rsidR="00192EEE" w:rsidRPr="00B85A36" w:rsidRDefault="00192EEE" w:rsidP="00065E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Психологи А.В. Запорожец, Н.Н. </w:t>
      </w:r>
      <w:proofErr w:type="spellStart"/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Поддъяков</w:t>
      </w:r>
      <w:proofErr w:type="spellEnd"/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, A.M. Матюшкин, Д.Б. Богоявленская Л.А. </w:t>
      </w:r>
      <w:proofErr w:type="spellStart"/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Венгер</w:t>
      </w:r>
      <w:proofErr w:type="spellEnd"/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, В.Н. Дружинин, О.М. Дьяченко при характеристике креативности</w:t>
      </w:r>
      <w:r w:rsidR="009E0D1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, как и Выготский Л.С.,</w:t>
      </w: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указывают на проблему способностей и рассматривают креативность как общую творческую способность, процесс преобразования знаний. При этом они утверждают, что креативность связана с развитием воображения, фантазии,</w:t>
      </w:r>
      <w:r w:rsidR="005C49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порождением гипотез</w:t>
      </w: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  <w:r w:rsidR="00B57906" w:rsidRPr="00B5790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5171D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[3</w:t>
      </w:r>
      <w:r w:rsidR="00B57906" w:rsidRPr="008B0AA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="00B5790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31</w:t>
      </w:r>
      <w:r w:rsidR="00B57906" w:rsidRPr="008B0AA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]</w:t>
      </w:r>
    </w:p>
    <w:p w:rsidR="00192EEE" w:rsidRPr="00B85A36" w:rsidRDefault="00192EEE" w:rsidP="00065E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Среди предпосылок и оснований, характерных для проявления креативности, отечественные психологи выделяют перцептивные особенности творческой личности: необыкновенной напряженностью внимания, огромной впечатлительностью, восприимчивостью. К числу интеллектуальных проявлений относят интуицию, могучую фантазию, выдумку, дар предвидения, обширность знаний. Среди характерологических особенностей подчеркивают уклонение от шаблона, оригинальность, инициативность, упорство, высокую самоорганизацию, колоссальную работоспособность. Особенности мотивации деятельности наблюдаются в </w:t>
      </w: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lastRenderedPageBreak/>
        <w:t>том, что гениальная личность находит удовлетворение не столько в достижении цели творчества, сколько в самом его процессе. Специфическая черта творца характеризуется как почти непреодолимое стремление к</w:t>
      </w:r>
      <w:r w:rsidR="009E0D1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творческой деятельности</w:t>
      </w:r>
      <w:proofErr w:type="gramStart"/>
      <w:r w:rsidR="009E0D1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10794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  <w:proofErr w:type="gramEnd"/>
    </w:p>
    <w:p w:rsidR="00192EEE" w:rsidRPr="00B57906" w:rsidRDefault="00192EEE" w:rsidP="00065E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В отечественных исследованиях креативность чаще всего заменяется </w:t>
      </w:r>
      <w:proofErr w:type="spellStart"/>
      <w:r w:rsidR="009E0D1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творческостью</w:t>
      </w:r>
      <w:proofErr w:type="spellEnd"/>
      <w:r w:rsidR="009E0D1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 Выготский Л.С.</w:t>
      </w: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, обращаясь к </w:t>
      </w:r>
      <w:r w:rsidR="005347B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креативности</w:t>
      </w: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, указывает на необходимость проявления и развити</w:t>
      </w:r>
      <w:r w:rsidR="00B5790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я </w:t>
      </w:r>
      <w:r w:rsidR="005171D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способности к созданию нового [3</w:t>
      </w:r>
      <w:r w:rsidR="00B5790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,32</w:t>
      </w:r>
      <w:r w:rsidR="00B57906"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]</w:t>
      </w:r>
      <w:r w:rsidR="00B5790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 работах</w:t>
      </w:r>
      <w:r w:rsidR="009E0D1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Пасечник Л.В</w:t>
      </w:r>
      <w:r w:rsidR="00B5790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отмечается, что к полноценной творческой деятельности способен лишь человек, обладающий развитым внутренним планом действий, что позволяет ему ассимилировать нужным образом сумму специальных знаний то</w:t>
      </w:r>
      <w:r w:rsidR="00B5790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й или иной области деятельности </w:t>
      </w:r>
      <w:r w:rsidR="00E50E1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  <w:r w:rsidR="00B5790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B57906"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[</w:t>
      </w:r>
      <w:r w:rsidR="005171D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12</w:t>
      </w:r>
      <w:r w:rsidR="00B5790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, 12</w:t>
      </w:r>
      <w:r w:rsidR="00B57906"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]</w:t>
      </w:r>
    </w:p>
    <w:p w:rsidR="00192EEE" w:rsidRPr="00B85A36" w:rsidRDefault="00192EEE" w:rsidP="00065E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Обращаясь к вопросу о том, что является критерием творчества человека, многие исследователи указывают на </w:t>
      </w:r>
      <w:r w:rsidR="00AC639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креативность</w:t>
      </w: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192EEE" w:rsidRPr="00B85A36" w:rsidRDefault="00192EEE" w:rsidP="00065E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31A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 философском словаре</w:t>
      </w: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под </w:t>
      </w:r>
      <w:r w:rsidR="00AC639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креативностью</w:t>
      </w: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(фантазией) понимается психический процесс, заключающийся в создании новых образов (представлений) путем переработки материала восприятий и представлений, полученных в предшествующем опыте</w:t>
      </w:r>
      <w:r w:rsidR="00E50E1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  <w:r w:rsidR="00431A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431A83"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[</w:t>
      </w:r>
      <w:r w:rsidR="005171D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3, </w:t>
      </w:r>
      <w:r w:rsidR="00431A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122</w:t>
      </w:r>
      <w:r w:rsidR="00431A83"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]</w:t>
      </w: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Различают </w:t>
      </w:r>
      <w:r w:rsidR="00AC639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креативность</w:t>
      </w:r>
      <w:r w:rsidR="0027689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AF61E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воссоздающ</w:t>
      </w:r>
      <w:r w:rsidR="005C49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у</w:t>
      </w:r>
      <w:r w:rsidR="00AC639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ю</w:t>
      </w:r>
      <w:r w:rsidR="00AF61E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и творческую. Воссоздающей</w:t>
      </w:r>
      <w:r w:rsidR="0027689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AC639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креативность</w:t>
      </w:r>
      <w:r w:rsidR="00AF61E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ю</w:t>
      </w: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называют процесс создания образа предмета по его описан</w:t>
      </w:r>
      <w:r w:rsidR="00AF61E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ию, рисунку, чертежу. Творческой</w:t>
      </w:r>
      <w:r w:rsidR="0027689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AC639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креативность</w:t>
      </w:r>
      <w:r w:rsidR="00AF61E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ю</w:t>
      </w: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называют самостоятельное создание новых образов, которое требует отбора материалов, необходимых для построения образа желаемого.</w:t>
      </w:r>
    </w:p>
    <w:p w:rsidR="00192EEE" w:rsidRPr="00B85A36" w:rsidRDefault="00192EEE" w:rsidP="00065E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Творческая деятельность </w:t>
      </w:r>
      <w:r w:rsidR="00AF61E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креативности </w:t>
      </w: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находится в прямой зависимости от богатства и разнообразия прежнего опыта человека, так как этот опыт представляет материал, из которого создаются построения фантазии. Чем богаче опыт человека, тем больше материал, которым располагает его </w:t>
      </w:r>
      <w:r w:rsidR="00AC639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креативность</w:t>
      </w: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. Различные аспекты проблемы </w:t>
      </w:r>
      <w:r w:rsidR="00AF61E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креативности </w:t>
      </w: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отражены во многих педагогических и психологических исследованиях – Выготский Л.С., Запорожец А.В., Леонтьев А.Н., Петро</w:t>
      </w:r>
      <w:r w:rsidR="008279A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вский В.А.,</w:t>
      </w:r>
      <w:proofErr w:type="spellStart"/>
      <w:r w:rsidR="00F73B4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Эльконин</w:t>
      </w:r>
      <w:proofErr w:type="spellEnd"/>
      <w:r w:rsidR="00F73B4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Д.Б. </w:t>
      </w:r>
    </w:p>
    <w:p w:rsidR="00192EEE" w:rsidRPr="00B85A36" w:rsidRDefault="00192EEE" w:rsidP="00065E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Концепция Л.С. Выготского строится на понимании </w:t>
      </w:r>
      <w:r w:rsidR="00AF61E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креативности </w:t>
      </w: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как творческой деятельности, основывающейся на "к</w:t>
      </w:r>
      <w:r w:rsidR="00E50E1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омбинирующей способности мозга". </w:t>
      </w:r>
      <w:r w:rsidR="005171D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[3</w:t>
      </w:r>
      <w:r w:rsidR="008279A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,3</w:t>
      </w:r>
      <w:r w:rsidR="007A220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4</w:t>
      </w: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] Отсюда продукты творческой деятельности </w:t>
      </w:r>
      <w:r w:rsidR="00AF61E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выступают как "кристаллизованная</w:t>
      </w:r>
      <w:r w:rsidR="0027689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AC639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креативность</w:t>
      </w: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". Л.С. Выготский выделил четыре формы, связывающие </w:t>
      </w:r>
      <w:r w:rsidR="00AC639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креативность</w:t>
      </w: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с действительностью</w:t>
      </w:r>
      <w:r w:rsidR="005171D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[3</w:t>
      </w:r>
      <w:r w:rsidR="007A220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,41</w:t>
      </w:r>
      <w:r w:rsidR="007A2205"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]</w:t>
      </w: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:</w:t>
      </w:r>
    </w:p>
    <w:p w:rsidR="00192EEE" w:rsidRPr="00B85A36" w:rsidRDefault="00192EEE" w:rsidP="00065E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1. </w:t>
      </w:r>
      <w:r w:rsidR="00AC639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Креативность</w:t>
      </w: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опирается на опыт, где новое создается из элементов действительности.</w:t>
      </w:r>
    </w:p>
    <w:p w:rsidR="00192EEE" w:rsidRPr="00B85A36" w:rsidRDefault="00192EEE" w:rsidP="00065E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2. </w:t>
      </w:r>
      <w:r w:rsidR="00AC639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Креативность</w:t>
      </w: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выступает как средство расширения опыта. Это "высшая форма связи" воображения с реальностью, которая возможна "только благодаря чужому или социальному опыту".</w:t>
      </w:r>
    </w:p>
    <w:p w:rsidR="00192EEE" w:rsidRPr="00B85A36" w:rsidRDefault="00192EEE" w:rsidP="00065E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3. Эмоциональная связь, которая проявляется двояко:</w:t>
      </w:r>
    </w:p>
    <w:p w:rsidR="00192EEE" w:rsidRPr="00B85A36" w:rsidRDefault="00AC6396" w:rsidP="00065E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Креативность</w:t>
      </w:r>
      <w:r w:rsidR="00192EEE"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руководствуется эмоциональным фактором – внутренней логикой чувств, "чувства влияют на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креативность</w:t>
      </w:r>
      <w:r w:rsidR="00192EEE"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". Это наиболее субъективный, наиболее внутренний вид воображения.</w:t>
      </w:r>
    </w:p>
    <w:p w:rsidR="00192EEE" w:rsidRPr="00B85A36" w:rsidRDefault="00AC6396" w:rsidP="00065E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Креативность</w:t>
      </w:r>
      <w:r w:rsidR="00192EEE"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влияет на чувства, проявляется "закон эмоциональной реальности воображения".</w:t>
      </w:r>
    </w:p>
    <w:p w:rsidR="00192EEE" w:rsidRPr="00B85A36" w:rsidRDefault="00192EEE" w:rsidP="00065E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4. </w:t>
      </w:r>
      <w:r w:rsidR="00AC639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Креативность</w:t>
      </w: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становится действительностью, когда оно кристаллизируется, воплощается, начинает реально существовать в мире и воздействовать на другие вещи. Это "полный круг" творческой деятельности воображения, возможный также и для "субъективного воображения", опирающегося на эмоции.</w:t>
      </w:r>
    </w:p>
    <w:p w:rsidR="00192EEE" w:rsidRPr="00B85A36" w:rsidRDefault="00AF61E7" w:rsidP="00065E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Детская</w:t>
      </w:r>
      <w:r w:rsidR="0027689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AC639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креативность</w:t>
      </w:r>
      <w:r w:rsidR="00192EEE"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имеет образный характер – особого типа </w:t>
      </w:r>
      <w:proofErr w:type="spellStart"/>
      <w:r w:rsidR="00192EEE"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переструктурирование</w:t>
      </w:r>
      <w:proofErr w:type="spellEnd"/>
      <w:r w:rsidR="00192EEE"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образов, которое осуществляется через способность отчленять свойства образа от других его свойств и переносить на другой образ. Так происходит обобщение опыта деятельности, которое у ребенка выражается в способности комбинирования. Важную роль в процессе комбинирования играет основной механизм мышления, анализ через синтез, так как преобразование объекта осуществляется на основе новых свойств объекта через включение его в новые связи с другими предметами.</w:t>
      </w:r>
    </w:p>
    <w:p w:rsidR="00192EEE" w:rsidRPr="00B85A36" w:rsidRDefault="007A2205" w:rsidP="00065E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Савенков А.И.</w:t>
      </w:r>
      <w:r w:rsidR="001051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192EEE"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выделяет такие приемы комбинирования в воображении: соединение частей разнородных объектов и изменения количества частей предмета и смещения. Подобные, присущие детям приемы воображения, называет и включением объекта в новую ситуацию, изменением условий действия объекта, одушевлением неживой природы, приданием объекту несвойственных ему качеств</w:t>
      </w:r>
      <w:r w:rsidR="00E50E1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  <w:r w:rsidR="005171D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[13</w:t>
      </w:r>
      <w:r w:rsidR="001051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,12</w:t>
      </w:r>
      <w:r w:rsidR="00105133"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]</w:t>
      </w:r>
    </w:p>
    <w:p w:rsidR="00192EEE" w:rsidRPr="00B85A36" w:rsidRDefault="00192EEE" w:rsidP="00065E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 ис</w:t>
      </w:r>
      <w:r w:rsidR="00D768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следованиях </w:t>
      </w:r>
      <w:r w:rsidR="007A220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Лосева А.А. </w:t>
      </w: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установлено, что </w:t>
      </w:r>
      <w:r w:rsidR="00AC639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креативность</w:t>
      </w: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у дошкольников имеет два компонента: порождение общей идеи и составление плана реализации этой идеи. Автор отмечает, что при построении нового образа дети трех-пяти лет используют в основном элементы реальности, в отличие от детей шести-семи лет, которые строят образ уже в процессе свободного оперирования представлениями</w:t>
      </w:r>
      <w:r w:rsidR="00E50E1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  <w:r w:rsidR="005171D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[8</w:t>
      </w:r>
      <w:r w:rsidR="001051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,6</w:t>
      </w:r>
      <w:r w:rsidR="00105133"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]</w:t>
      </w:r>
    </w:p>
    <w:p w:rsidR="00192EEE" w:rsidRPr="00B85A36" w:rsidRDefault="00192EEE" w:rsidP="005C49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Исходя из исследований отечественных и зарубежных авторов, </w:t>
      </w:r>
      <w:proofErr w:type="gramStart"/>
      <w:r w:rsidR="00AF61E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воображение</w:t>
      </w:r>
      <w:proofErr w:type="gramEnd"/>
      <w:r w:rsidR="0027689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как и способность к нему, выраженная понятием креативность, непрерывно развивается. Развитие осуществляется вместе с развитием личности и интеллекта. В связи с этим рассмотрение креативности в детстве представляет собой важнейшую задачу. Развитие креативности тесно связано, как было показано выше, с развитием воображения ребенка. Как показывают исследования, </w:t>
      </w:r>
      <w:r w:rsidR="00AC639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креативность</w:t>
      </w: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детей беднее, чем у взрослого человека, что связано с недостаточным личным опытом, откуда следует вывод о необходимости расширять опыт ребенка, создавая достаточно прочные основы творческой деятельности. Развитие воображения в детском возрасте зависит не только от опыта, но и от таких немаловажных факторов, как:</w:t>
      </w:r>
    </w:p>
    <w:p w:rsidR="00192EEE" w:rsidRPr="00B85A36" w:rsidRDefault="005C4960" w:rsidP="005C49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- </w:t>
      </w:r>
      <w:r w:rsidR="00192EEE"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потребности и интересы (в которых эти потребности выражаются);</w:t>
      </w:r>
    </w:p>
    <w:p w:rsidR="00192EEE" w:rsidRPr="00B85A36" w:rsidRDefault="005C4960" w:rsidP="005C49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- </w:t>
      </w:r>
      <w:r w:rsidR="00192EEE"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комбинаторная способность и упражнения в творческой деятельности;</w:t>
      </w:r>
    </w:p>
    <w:p w:rsidR="00192EEE" w:rsidRPr="00B85A36" w:rsidRDefault="005C4960" w:rsidP="005C49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- </w:t>
      </w:r>
      <w:r w:rsidR="00192EEE"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воплощение продуктов воображения в материальную форму;</w:t>
      </w:r>
    </w:p>
    <w:p w:rsidR="00192EEE" w:rsidRPr="00B85A36" w:rsidRDefault="005C4960" w:rsidP="005C49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- </w:t>
      </w:r>
      <w:r w:rsidR="00192EEE"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технические умения;</w:t>
      </w:r>
    </w:p>
    <w:p w:rsidR="00192EEE" w:rsidRPr="00B85A36" w:rsidRDefault="005C4960" w:rsidP="005C49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- </w:t>
      </w:r>
      <w:r w:rsidR="00192EEE"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традиции (развитие тех образцов творчества, которые влияют на человека);</w:t>
      </w:r>
    </w:p>
    <w:p w:rsidR="00192EEE" w:rsidRPr="00B85A36" w:rsidRDefault="005C4960" w:rsidP="005C49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- </w:t>
      </w:r>
      <w:r w:rsidR="00192EEE"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окружающая среда (стремление к </w:t>
      </w:r>
      <w:r w:rsidR="005347B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креативности</w:t>
      </w:r>
      <w:r w:rsidR="00192EEE"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всегда бывает обратно пропорционально простоте среды).</w:t>
      </w:r>
    </w:p>
    <w:p w:rsidR="00192EEE" w:rsidRPr="00B85A36" w:rsidRDefault="00192EEE" w:rsidP="00065E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Со</w:t>
      </w:r>
      <w:r w:rsidR="005C49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гласно взглядам Л.С. Выготского</w:t>
      </w:r>
      <w:r w:rsidR="001051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и других авторов личность рассматривается как интегрированное образование. Развитие личности происходит на протяжении жизни человека и одним из важнейших критериев личности является </w:t>
      </w:r>
      <w:r w:rsidR="005347B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креативность</w:t>
      </w: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, поскольку в процессе человеческой жизни развивается </w:t>
      </w:r>
      <w:r w:rsidR="00AC639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креативность</w:t>
      </w: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как внутренний механизм, обеспечивающий проявление творчества</w:t>
      </w:r>
      <w:r w:rsidR="00E50E1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  <w:r w:rsidR="001051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105133"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[</w:t>
      </w:r>
      <w:r w:rsidR="005171D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3</w:t>
      </w:r>
      <w:r w:rsidR="00105133"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]</w:t>
      </w:r>
    </w:p>
    <w:p w:rsidR="00192EEE" w:rsidRPr="00B85A36" w:rsidRDefault="00192EEE" w:rsidP="00065E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Так как креативность – характеристика личности, свидетельствующая о способности личности к</w:t>
      </w:r>
      <w:r w:rsidR="00C131F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творчеству</w:t>
      </w: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, ряд исследователей, определяют креативность как способность или свойство личности, Л.С. Выготски</w:t>
      </w:r>
      <w:r w:rsidR="008279A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й, Дж. </w:t>
      </w:r>
      <w:proofErr w:type="spellStart"/>
      <w:r w:rsidR="008279A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Гилфорд</w:t>
      </w:r>
      <w:proofErr w:type="spellEnd"/>
      <w:r w:rsidR="008279A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, П. </w:t>
      </w:r>
      <w:proofErr w:type="spellStart"/>
      <w:r w:rsidR="008279A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Торрэнс</w:t>
      </w:r>
      <w:proofErr w:type="spellEnd"/>
      <w:r w:rsidR="007A220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Лосева А.А. </w:t>
      </w:r>
      <w:r w:rsidR="00105133"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[</w:t>
      </w:r>
      <w:r w:rsidR="005171D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3</w:t>
      </w:r>
      <w:r w:rsidR="0010513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,48</w:t>
      </w:r>
      <w:r w:rsidR="00105133"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]</w:t>
      </w:r>
    </w:p>
    <w:p w:rsidR="00192EEE" w:rsidRPr="00B85A36" w:rsidRDefault="00192EEE" w:rsidP="00065E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П. </w:t>
      </w:r>
      <w:proofErr w:type="spellStart"/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Торрэнс</w:t>
      </w:r>
      <w:proofErr w:type="spellEnd"/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под креативностью понимает способность к обостренному восприятию недостатков, пробелов в знаниях, чуткость к дисгармонии и т.д. Автор считает, что творческий акт делится на восприятие проблемы, поиск решения, возникновение и формулировку гипотез, проверку гипотез, их моди</w:t>
      </w:r>
      <w:r w:rsidR="00EB2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фикацию и нахождение результата</w:t>
      </w:r>
      <w:r w:rsidR="00E50E1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  <w:r w:rsidR="00EB2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EB2247"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[</w:t>
      </w:r>
      <w:r w:rsidR="005171D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3</w:t>
      </w:r>
      <w:r w:rsidR="00EB2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,52</w:t>
      </w:r>
      <w:r w:rsidR="00EB2247"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]</w:t>
      </w:r>
    </w:p>
    <w:p w:rsidR="00192EEE" w:rsidRPr="00B85A36" w:rsidRDefault="00192EEE" w:rsidP="00065E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Э. </w:t>
      </w:r>
      <w:proofErr w:type="spellStart"/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Фромм</w:t>
      </w:r>
      <w:proofErr w:type="spellEnd"/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понятие креативности трактует, как способность удивляться и познавать, умение находить решения в нестандартных ситуациях, нацеленность на открытие нового и способность к глубокому осознанию своего о</w:t>
      </w:r>
      <w:r w:rsidR="008279A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пыта</w:t>
      </w:r>
      <w:r w:rsidR="00E50E1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  <w:r w:rsidR="00EB2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EB2247"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[</w:t>
      </w:r>
      <w:r w:rsidR="005171D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3</w:t>
      </w:r>
      <w:r w:rsidR="00EB2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,62</w:t>
      </w:r>
      <w:r w:rsidR="00EB2247"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]</w:t>
      </w:r>
    </w:p>
    <w:p w:rsidR="00192EEE" w:rsidRPr="00B85A36" w:rsidRDefault="00192EEE" w:rsidP="00065E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 исследованиях таких ученых, как Ж. Пиаже, В. Штерн креативность связывается с интеллектом. Попытка изучения продуктивных творческих компонентов интеллекта была предпринята представителями гештальтпсихоло</w:t>
      </w:r>
      <w:r w:rsidR="008279A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гии М. </w:t>
      </w:r>
      <w:proofErr w:type="spellStart"/>
      <w:r w:rsidR="008279A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Вертхеймер</w:t>
      </w:r>
      <w:proofErr w:type="spellEnd"/>
      <w:r w:rsidR="008279A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, В. Келер</w:t>
      </w: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, разработавшими понятие </w:t>
      </w:r>
      <w:proofErr w:type="spellStart"/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инсайта</w:t>
      </w:r>
      <w:proofErr w:type="spellEnd"/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. Существует как минимум три основных подхода к отношению интеллекта и креативности. Представители первого подхода утверждают, что как таковой креативности нет. Интеллектуальная одаренность выступает в качестве необходимого, но недостаточного условия творческой активности личности. Главную роль в детерминации творческого поведения играют </w:t>
      </w: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мотивация, ценности, личностные черты Дж. </w:t>
      </w:r>
      <w:proofErr w:type="spellStart"/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Танненбаум</w:t>
      </w:r>
      <w:proofErr w:type="spellEnd"/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, А. </w:t>
      </w:r>
      <w:proofErr w:type="spellStart"/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Маслоу</w:t>
      </w:r>
      <w:proofErr w:type="spellEnd"/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, О.Б. Богоявленская. К числу основных черт творческой личности относят когнитивную одаренность, чувствительность к проблемам, независимость суждений в неопределенных и сложных ситуациях. Другой</w:t>
      </w:r>
      <w:r w:rsidR="005C49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подход в работах </w:t>
      </w:r>
      <w:proofErr w:type="spellStart"/>
      <w:r w:rsidR="005C49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Дж</w:t>
      </w:r>
      <w:proofErr w:type="gramStart"/>
      <w:r w:rsidR="005F05C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  <w:r w:rsidR="00F73B4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Г</w:t>
      </w:r>
      <w:proofErr w:type="gramEnd"/>
      <w:r w:rsidR="00F73B4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илфорда</w:t>
      </w:r>
      <w:proofErr w:type="spellEnd"/>
      <w:r w:rsidR="00F73B4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и </w:t>
      </w:r>
      <w:r w:rsidR="007A220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Лосева А.А. </w:t>
      </w: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предполагает характеристику креативности как творческой способности, которая является самостоятельным фактором, независимым от интеллекта. Третий подход строится на связи уровня развития интеллекта и уровня творческих способностей</w:t>
      </w:r>
      <w:r w:rsidR="00E50E1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  <w:r w:rsidR="005171D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[8</w:t>
      </w:r>
      <w:r w:rsidR="00EB2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,26]</w:t>
      </w: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Эту точку зрения разделяют практически все специалисты в области интеллекта Г. </w:t>
      </w:r>
      <w:proofErr w:type="spellStart"/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Айзенк</w:t>
      </w:r>
      <w:proofErr w:type="spellEnd"/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, Д. Векслер, А. </w:t>
      </w:r>
      <w:proofErr w:type="spellStart"/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Термен</w:t>
      </w:r>
      <w:proofErr w:type="spellEnd"/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. В концепции, названной теория интеллектуального порога, П. </w:t>
      </w:r>
      <w:proofErr w:type="spellStart"/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Торренс</w:t>
      </w:r>
      <w:proofErr w:type="spellEnd"/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считает, что интеллект и креативность образуют единый фактор, поэтому, чем выше коэффициент интеллекта, тем выше творческая способность.</w:t>
      </w:r>
    </w:p>
    <w:p w:rsidR="00192EEE" w:rsidRPr="00B85A36" w:rsidRDefault="00192EEE" w:rsidP="00065E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Многие отечественные исследователи обращались к определению критериев креативности в связи с изучением творческих проявлений человека в различных видах деятельности: речевой, изобретательной, музыкальной. Для большинства авторов характерно выделение среди критериев оригинальности, вариативности, гибкости и многих других, что объединяет исследователей Н.А. Ветлугина, Р.Г. Казакова, Т.Г. Комарова</w:t>
      </w:r>
      <w:proofErr w:type="gramStart"/>
      <w:r w:rsidR="00EB2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  <w:proofErr w:type="gramEnd"/>
    </w:p>
    <w:p w:rsidR="00192EEE" w:rsidRPr="00B85A36" w:rsidRDefault="007A2205" w:rsidP="00065E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Дементьева</w:t>
      </w:r>
      <w:r w:rsidR="0027689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Л.А</w:t>
      </w:r>
      <w:r w:rsidR="00EB2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r w:rsidR="00192EEE"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 основным критериям проявления творческого воображения у дошкольников относит:</w:t>
      </w:r>
    </w:p>
    <w:p w:rsidR="00192EEE" w:rsidRPr="00B85A36" w:rsidRDefault="00192EEE" w:rsidP="00065E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1.Оригинальность выполнения детьми творческих задач.</w:t>
      </w:r>
    </w:p>
    <w:p w:rsidR="00192EEE" w:rsidRPr="00B85A36" w:rsidRDefault="00192EEE" w:rsidP="00065E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2. Использование такого реструктурирования образов, при котором образы одних объектов применяются в качестве деталей для построения других</w:t>
      </w:r>
      <w:r w:rsidR="00E50E1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  <w:r w:rsidR="00EB2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EB2247"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[</w:t>
      </w:r>
      <w:r w:rsidR="005171D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5</w:t>
      </w:r>
      <w:r w:rsidR="00EB2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, 6</w:t>
      </w:r>
      <w:r w:rsidR="00EB2247"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]</w:t>
      </w:r>
    </w:p>
    <w:p w:rsidR="00192EEE" w:rsidRPr="00B85A36" w:rsidRDefault="00192EEE" w:rsidP="00065E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Зарубежные исследователи также пытались охарактеризовать критерии креатив</w:t>
      </w:r>
      <w:r w:rsidR="008279A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ности Дж. </w:t>
      </w:r>
      <w:proofErr w:type="spellStart"/>
      <w:r w:rsidR="008279A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Гауэн</w:t>
      </w:r>
      <w:proofErr w:type="spellEnd"/>
      <w:r w:rsidR="008279A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, Дж. </w:t>
      </w:r>
      <w:proofErr w:type="spellStart"/>
      <w:r w:rsidR="008279A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Гилфорд</w:t>
      </w:r>
      <w:proofErr w:type="spellEnd"/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 Такие попытки были предприняты даже раньше, чем в отечественной психологии.</w:t>
      </w:r>
    </w:p>
    <w:p w:rsidR="00192EEE" w:rsidRPr="00B85A36" w:rsidRDefault="00192EEE" w:rsidP="00065E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Дж. </w:t>
      </w:r>
      <w:proofErr w:type="spellStart"/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Гилфорд</w:t>
      </w:r>
      <w:proofErr w:type="spellEnd"/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выделяет четыре основных параметра креативности:</w:t>
      </w:r>
    </w:p>
    <w:p w:rsidR="00192EEE" w:rsidRPr="00B85A36" w:rsidRDefault="00192EEE" w:rsidP="00065E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lastRenderedPageBreak/>
        <w:t>1. Оригинальность – способность продуцировать отдаленные ассоциации, необычные ответы;</w:t>
      </w:r>
    </w:p>
    <w:p w:rsidR="00192EEE" w:rsidRPr="00B85A36" w:rsidRDefault="00192EEE" w:rsidP="00065E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2. Семантическая гибкость – способность выделять функцию объекта и предложить его новое использование;</w:t>
      </w:r>
    </w:p>
    <w:p w:rsidR="00192EEE" w:rsidRPr="00B85A36" w:rsidRDefault="00192EEE" w:rsidP="00065E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3. Образная </w:t>
      </w:r>
      <w:proofErr w:type="spellStart"/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адаптативная</w:t>
      </w:r>
      <w:proofErr w:type="spellEnd"/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гибкость – способность изменить форму стимула таким образом, чтобы увидеть в нем новые признаки и возможности для использования;</w:t>
      </w:r>
    </w:p>
    <w:p w:rsidR="00192EEE" w:rsidRPr="00B85A36" w:rsidRDefault="00192EEE" w:rsidP="00065E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4. Семантическая спонтанная гибкость – способность продуцировать разнообразные идеи в нерегламентированной ситуации. Общий интеллект не включается в структуру креативности.</w:t>
      </w:r>
    </w:p>
    <w:p w:rsidR="00192EEE" w:rsidRPr="00B85A36" w:rsidRDefault="00192EEE" w:rsidP="00065E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Позже</w:t>
      </w:r>
      <w:r w:rsidR="009B40C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Гилфорд</w:t>
      </w:r>
      <w:proofErr w:type="spellEnd"/>
      <w:r w:rsidR="009B40C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дополняет параметры креативности:</w:t>
      </w:r>
    </w:p>
    <w:p w:rsidR="00192EEE" w:rsidRPr="00B85A36" w:rsidRDefault="00192EEE" w:rsidP="00065E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1. Способность к обнаружению и постановки проблем;</w:t>
      </w:r>
    </w:p>
    <w:p w:rsidR="00192EEE" w:rsidRPr="00B85A36" w:rsidRDefault="00192EEE" w:rsidP="00065E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2. Способность к генерированию большого числа идей;</w:t>
      </w:r>
    </w:p>
    <w:p w:rsidR="00192EEE" w:rsidRPr="00B85A36" w:rsidRDefault="00192EEE" w:rsidP="00065E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3. Гибкость – способность к продуцированию различных идей;</w:t>
      </w:r>
    </w:p>
    <w:p w:rsidR="00192EEE" w:rsidRPr="00B85A36" w:rsidRDefault="00192EEE" w:rsidP="00065E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4. Оригинальность – способность отвечать на раздражители нестандартно;</w:t>
      </w:r>
    </w:p>
    <w:p w:rsidR="00192EEE" w:rsidRPr="00B85A36" w:rsidRDefault="00192EEE" w:rsidP="00065E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5. Способность усовершенствовать объект, добавляя детали;</w:t>
      </w:r>
    </w:p>
    <w:p w:rsidR="00EB2247" w:rsidRDefault="00192EEE" w:rsidP="00065E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6. Способность решать проблемы, т. е. способность к анализу и </w:t>
      </w:r>
    </w:p>
    <w:p w:rsidR="00192EEE" w:rsidRPr="00B85A36" w:rsidRDefault="00E50E11" w:rsidP="00EB22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С</w:t>
      </w:r>
      <w:r w:rsidR="00192EEE"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интезу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  <w:r w:rsidR="00EB2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EB2247"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[</w:t>
      </w:r>
      <w:r w:rsidR="00EB22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11, 6</w:t>
      </w:r>
      <w:r w:rsidR="00EB2247"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]</w:t>
      </w:r>
    </w:p>
    <w:p w:rsidR="00192EEE" w:rsidRPr="00B85A36" w:rsidRDefault="00192EEE" w:rsidP="00065E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Джон </w:t>
      </w:r>
      <w:proofErr w:type="spellStart"/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Гауэн</w:t>
      </w:r>
      <w:proofErr w:type="spellEnd"/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рассматривает креативность в связи с проблемой одаренности детей. С этих позиций автор не только дает определение креативности, но и выделяет ее критерии. Джон </w:t>
      </w:r>
      <w:proofErr w:type="spellStart"/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Гауэн</w:t>
      </w:r>
      <w:proofErr w:type="spellEnd"/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считает, что одной из сфер одаренности является креативность. </w:t>
      </w:r>
      <w:proofErr w:type="gramStart"/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Такой ребенок чрезвычайно пытлив и любознателен, способен с головой уходить в интересующие его знания, работу; демонстрирует высокий энергетический уровень (высокую продуктивность или интерес к множеству разных вещей); часто делает все по-своему (независим, инициативен); изобретателен в изобразительно деятельности, в играх, в использовании материалов и идей; часто высказывает много разных соображений по поводу конкретной ситуации</w:t>
      </w:r>
      <w:r w:rsidR="007743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;</w:t>
      </w:r>
      <w:proofErr w:type="gramEnd"/>
      <w:r w:rsidR="0027689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gramStart"/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способен по разному подойти к проблеме или к использованию материалов </w:t>
      </w: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lastRenderedPageBreak/>
        <w:t>(гибкость); способен продуцировать оригинальные идеи или находить оригинальный результат; он склонен к завершенности и точности в художественно-прикладных занятиях и играх</w:t>
      </w:r>
      <w:r w:rsidR="00EA25D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E50E1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  <w:r w:rsidR="00EA25D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EA25D8"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[</w:t>
      </w:r>
      <w:r w:rsidR="00DF31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9</w:t>
      </w:r>
      <w:r w:rsidR="00EA25D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, 6</w:t>
      </w:r>
      <w:r w:rsidR="00EA25D8"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]</w:t>
      </w:r>
      <w:proofErr w:type="gramEnd"/>
    </w:p>
    <w:p w:rsidR="008279AB" w:rsidRPr="0077432B" w:rsidRDefault="00192EEE" w:rsidP="0077432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Анализ отечественных и зарубежных исследований проблемы креативности позволил выяснить, что креативность – это способность к </w:t>
      </w:r>
      <w:r w:rsidR="00024E9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творчеству. </w:t>
      </w:r>
      <w:r w:rsidRPr="00B85A3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Понимание творчества с позиции личностного подхода позволяет трактовать его как явление развивающееся, и соответственно с ним развивается и креативность. Психологи утверждают, что развитие креативности качественно меняет личность человека, что позволяет нам связать креативность с развитием личности и интеллекта, с развитием воображения, которое имеет особую форму, вид у ребенка дошкольного возраста, а значит, особую форму имеет и креативность дошкольника.</w:t>
      </w:r>
    </w:p>
    <w:p w:rsidR="008279AB" w:rsidRDefault="008279AB" w:rsidP="004826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</w:rPr>
      </w:pPr>
    </w:p>
    <w:p w:rsidR="00CF5BD5" w:rsidRDefault="00CF5BD5" w:rsidP="004826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</w:rPr>
      </w:pPr>
    </w:p>
    <w:p w:rsidR="00CF5BD5" w:rsidRDefault="00CF5BD5" w:rsidP="004826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</w:rPr>
      </w:pPr>
    </w:p>
    <w:p w:rsidR="00CF5BD5" w:rsidRDefault="00CF5BD5" w:rsidP="004826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</w:rPr>
      </w:pPr>
    </w:p>
    <w:p w:rsidR="00CF5BD5" w:rsidRDefault="00CF5BD5" w:rsidP="004826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</w:rPr>
      </w:pPr>
    </w:p>
    <w:p w:rsidR="00CF5BD5" w:rsidRDefault="00CF5BD5" w:rsidP="004826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</w:rPr>
      </w:pPr>
    </w:p>
    <w:p w:rsidR="00CF5BD5" w:rsidRDefault="00CF5BD5" w:rsidP="004826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</w:rPr>
      </w:pPr>
    </w:p>
    <w:p w:rsidR="00CF5BD5" w:rsidRDefault="00CF5BD5" w:rsidP="004826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</w:rPr>
      </w:pPr>
    </w:p>
    <w:p w:rsidR="00CF5BD5" w:rsidRDefault="00CF5BD5" w:rsidP="004826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</w:rPr>
      </w:pPr>
    </w:p>
    <w:p w:rsidR="00CF5BD5" w:rsidRDefault="00CF5BD5" w:rsidP="004826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</w:rPr>
      </w:pPr>
    </w:p>
    <w:p w:rsidR="00CF5BD5" w:rsidRDefault="00CF5BD5" w:rsidP="004826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</w:rPr>
      </w:pPr>
    </w:p>
    <w:p w:rsidR="00CF5BD5" w:rsidRDefault="00CF5BD5" w:rsidP="004826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</w:rPr>
      </w:pPr>
    </w:p>
    <w:p w:rsidR="00CF5BD5" w:rsidRDefault="00CF5BD5" w:rsidP="004826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</w:rPr>
      </w:pPr>
    </w:p>
    <w:p w:rsidR="00410264" w:rsidRPr="00B85A36" w:rsidRDefault="00CC25EE" w:rsidP="00C131FA">
      <w:pPr>
        <w:spacing w:after="0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lastRenderedPageBreak/>
        <w:t>1</w:t>
      </w:r>
      <w:r w:rsidR="00410264" w:rsidRPr="00B85A36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.2. Особенности общения со сверстниками у детей старшего дошкольного возраста</w:t>
      </w:r>
    </w:p>
    <w:p w:rsidR="00410264" w:rsidRPr="00B85A36" w:rsidRDefault="00410264" w:rsidP="00C131F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8279AB" w:rsidRDefault="00410264" w:rsidP="008E758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 дошкольном возрасте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мир ребёнка уже не ограничивается семьёй. Значимые для него люди теперь — это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не только мама, папа или бабушка, но и другие дети, сверстники. И по мере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взросления малыша все важнее для него будут контакты и конфликты со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сверстниками. Практически в каждой группе детского сада разворачивается сложный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и порой драматичный сценарий межличностных отношений детей. </w:t>
      </w:r>
      <w:proofErr w:type="gramStart"/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Дошкольники дружат,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ссорятся, мирятся, обижаются, ревнуют, помогают друг другу, а иногда делают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мелкие «пакости».</w:t>
      </w:r>
      <w:proofErr w:type="gramEnd"/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Все эти отношения остро переживаются ребенком и окра</w:t>
      </w:r>
      <w:r w:rsidR="008279AB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шены массой разнообразных эмоций</w:t>
      </w:r>
      <w:r w:rsidR="00E50E11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.</w:t>
      </w:r>
      <w:r w:rsidR="00DF317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[2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,</w:t>
      </w:r>
      <w:r w:rsidR="008279AB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12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]</w:t>
      </w:r>
    </w:p>
    <w:p w:rsidR="008279AB" w:rsidRDefault="00410264" w:rsidP="008E758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Исследования </w:t>
      </w:r>
      <w:proofErr w:type="spellStart"/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Н.И.Ганощенко</w:t>
      </w:r>
      <w:proofErr w:type="spellEnd"/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и И.А. Залысина показали, что в состоянии возбуждения дети зрительно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 два раза, а с помощью речи в три раза чаще обращались к сверстнику, чем к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взрослому. В общении со сверстниками обращение старших дошкольников становится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эмоциональнее, чем в контактах </w:t>
      </w:r>
      <w:proofErr w:type="gramStart"/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со</w:t>
      </w:r>
      <w:proofErr w:type="gramEnd"/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взрослыми. Дошкольники активно обращаются к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сверстникам по самым различным причинам.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Эмоциональная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напряжённость и конфликтность детских отношений значительно выше, чем среди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взрослых. Родители и воспитатели иногда не подозревают о той богатейшей гамме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чувств и отношений, которую переживают их дети, и, естественно, не придают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особого значения детским</w:t>
      </w:r>
      <w:r w:rsidR="00F73B45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дружбам, ссорам, обидам</w:t>
      </w:r>
      <w:r w:rsidR="00E50E11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.</w:t>
      </w:r>
      <w:r w:rsidR="005171D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[3</w:t>
      </w:r>
      <w:r w:rsidR="00CC25E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,</w:t>
      </w:r>
      <w:r w:rsidR="008279AB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15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]</w:t>
      </w:r>
    </w:p>
    <w:p w:rsidR="00D23270" w:rsidRDefault="00410264" w:rsidP="008E758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Между тем опыт первых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отношений со сверстниками и является тем фундаментом, на котором строится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дальнейшее развитие личности ребёнка. От стиля общения, от положения среди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сверстников зависит, насколько ребенок чувствует себя спокойным, удовлетворенным,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 какой мере он усваивает нормы отношений со сверстниками. Этот первый опыт во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многом определяет отношение человека к себе, к другим, к миру в целом, и далеко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не всегда он положительный. У многих детей уже в дошкольном возрасте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lastRenderedPageBreak/>
        <w:t>формируется и закрепляется негативное отношение к окружающим, которое может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иметь весьма печальные отдаленные последствия. В общении детей весьма быстро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складываются отношения, в которых появляются предпочитаемые и отвергаемые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сверстники. </w:t>
      </w:r>
    </w:p>
    <w:p w:rsidR="008279AB" w:rsidRDefault="00410264" w:rsidP="008E758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Вовремя определить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проблемы в межличностных отношениях и помочь ребёнку преодолеть их — важнейшая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задача родителей. </w:t>
      </w:r>
      <w:proofErr w:type="gramStart"/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Помощь взрослых должна основываться на понимании психологических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причин, лежащих в основе тех или иных проблем в межлич</w:t>
      </w:r>
      <w:r w:rsidR="008279AB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ностных отношениях детей</w:t>
      </w:r>
      <w:r w:rsidR="00E50E11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. </w:t>
      </w:r>
      <w:r w:rsidR="005171D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[3</w:t>
      </w:r>
      <w:bookmarkStart w:id="0" w:name="_GoBack"/>
      <w:bookmarkEnd w:id="0"/>
      <w:r w:rsidR="00CC25E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, </w:t>
      </w:r>
      <w:r w:rsidR="008279AB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1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3] Именно внутренние причины вызывают устойчивый конфликт ребёнка со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сверстниками, приводят к его объективной или субъективной изоляции, заставляют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малыша чувствовать себя одиноким, — а это одно из самых тяжёлых и деструктивных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переживаний человека.</w:t>
      </w:r>
      <w:proofErr w:type="gramEnd"/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Своевременное выявление внутреннего конфликта у ребёнка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требует от взрослых не только внимания и наблюдательности, но и знания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психологических особенностей и закономерностей развития общения детей.</w:t>
      </w:r>
    </w:p>
    <w:p w:rsidR="00B85A36" w:rsidRPr="00B85A36" w:rsidRDefault="00410264" w:rsidP="008E758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Общение со сверстникам</w:t>
      </w:r>
      <w:proofErr w:type="gramStart"/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и–</w:t>
      </w:r>
      <w:proofErr w:type="gramEnd"/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жесткая школа социальных отношений.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К 6-7 годам у детей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снова существенно меняется отношение к</w:t>
      </w:r>
      <w:r w:rsidR="0077432B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одногодкам. В это время ребенок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способен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к </w:t>
      </w:r>
      <w:proofErr w:type="gramStart"/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вне</w:t>
      </w:r>
      <w:proofErr w:type="gramEnd"/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ситуативному общению, никак не связанному с тем, что происходит здесь и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сейчас. Дети рассказывают друг другу о том, где они были и что видели, делятся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своими планами или предпочтениями, дают оценки качествам и поступкам других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детей. В этом возрасте между ними уже возможно общение в привычном для нас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понимании этого слова, то есть не связанное с играми и игрушками. Дети могут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долго просто разговаривать (чего не умели в младшем дошкольном возрасте), не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gramStart"/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совершая при этом никак</w:t>
      </w:r>
      <w:r w:rsidR="008279AB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их практических действий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Существенно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меняются и отношения</w:t>
      </w:r>
      <w:proofErr w:type="gramEnd"/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между ними. К 6 годам значительно возрастает дружелюбность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и эмоциональная вовлеченность ребенка в деятельность и переживания сверстников</w:t>
      </w:r>
      <w:r w:rsidR="00A906A5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.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Часто старшие дошкольники внимательно наблюдают за действиями ровесников и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эмоционально включены в них. Достаточно часто даже вопреки правилам игры они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lastRenderedPageBreak/>
        <w:t>стремятся помочь одногодку, подсказать ему правильный ход. Если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gramStart"/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четырех-пятилетние</w:t>
      </w:r>
      <w:proofErr w:type="gramEnd"/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дети вслед за взрослым охотно осуждают действия сверстников,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то шестилетние, напротив, защищают товарища или даже могут поддержать его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«противостояние» взрослому. При этом конкурентное, соревновательное начало в</w:t>
      </w:r>
      <w:r w:rsidR="0027689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общении детей сохраняется.</w:t>
      </w:r>
    </w:p>
    <w:p w:rsidR="00EA25D8" w:rsidRDefault="00D23270" w:rsidP="008E758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</w:t>
      </w:r>
      <w:r w:rsidR="00C929E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мнению Лосева А.А. </w:t>
      </w:r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наряду с этим у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старших дошкольников появляется умение видеть в партнере не только его игрушки,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промахи или успехи, но и его желания, предпочтения, настроения. Дети этого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возраста уже не только рассказывают о себе, но и обращаются с вопросами к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сверстнику: им интересно, что он хочет делать, что ему нравится, где он был,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что видел. В этих наивных вопросах отражается зарождение бескорыстного</w:t>
      </w:r>
      <w:proofErr w:type="gramStart"/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,</w:t>
      </w:r>
      <w:proofErr w:type="gramEnd"/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личностного отношения к другому человеку</w:t>
      </w:r>
      <w:r w:rsidR="00E50E11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.</w:t>
      </w:r>
      <w:r w:rsidR="00EA25D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DF31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[8</w:t>
      </w:r>
      <w:r w:rsidR="00EA25D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,6]</w:t>
      </w:r>
    </w:p>
    <w:p w:rsidR="00D210BA" w:rsidRDefault="00410264" w:rsidP="008E758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К шести годам у многих детей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возникает желание помочь сверстнику, подарить или уступить ему что-то.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gramStart"/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Злорадство</w:t>
      </w:r>
      <w:proofErr w:type="gramEnd"/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, зависть, </w:t>
      </w:r>
      <w:proofErr w:type="spellStart"/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конкурентность</w:t>
      </w:r>
      <w:proofErr w:type="spellEnd"/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проявляются реже и не так остро, как в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пятилетнем возрасте. Иногда дети уже способны сопереживать как успехам, так и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неудачам ровесников. Такая эмоциональная вовлеченность в действия однолеток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свидетельствует о том, что ровесники становятся для ребенка не только средством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самоутверждения и сравнения с собой, не только предпочитаемыми партнерами. </w:t>
      </w:r>
      <w:r w:rsidR="00D23270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Выготский Л.С. считает, что н</w:t>
      </w:r>
      <w:r w:rsidR="007E56AB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а п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ервый план выходит интерес к сверстнику как</w:t>
      </w:r>
      <w:r w:rsidR="00A906A5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к самоценной личности, важной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интересной независимо от ее достижений и предметов, которыми она обладает. Родители,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конечно же, должны поддерживать у детей такое отношение к одногодкам, личным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примером учить заботе о других и серьезно относиться к детским привязанностям</w:t>
      </w:r>
      <w:r w:rsidR="00E50E11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.</w:t>
      </w:r>
      <w:r w:rsidR="00DF31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[3</w:t>
      </w:r>
      <w:r w:rsidR="00D2327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,46]</w:t>
      </w:r>
      <w:r w:rsidRPr="00B85A36">
        <w:rPr>
          <w:rStyle w:val="apple-converted-space"/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 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К концу дошкольного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возраста между детьми возникают устойчивые избирательные привязанности,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появляются первые ростки дружбы. Дошкольники собираются в небольшие группы (по2-3 человека) и оказывают явное предпочтение своим друзьям. Споры и проблемы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возникают в основном в связи с тем, «кто с кем дружит», или «водится». Ребенок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может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lastRenderedPageBreak/>
        <w:t>серьезно переживать отсутствие взаимности в таких отношениях.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="00D23270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А.Миллер</w:t>
      </w:r>
      <w:proofErr w:type="spellEnd"/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D23270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указывает, что п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сихологическая помощь родителей в данном случае очень важна</w:t>
      </w:r>
      <w:r w:rsidR="00E50E11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. </w:t>
      </w:r>
      <w:r w:rsidR="00DF31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[11</w:t>
      </w:r>
      <w:r w:rsidR="00D2327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,23]</w:t>
      </w:r>
    </w:p>
    <w:p w:rsidR="00EA25D8" w:rsidRDefault="00410264" w:rsidP="008E758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Ребенку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необходимо с кем-то поделиться своими бедами, высказать свои обиды. Серьезное и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сочувственное отношение близких взрослых, их совет, поддержка помогут ребенку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пережить эти первые переживания и найти себе друзей. Тем более что дети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ссорятся и мирятся очень легко и, как правило, быстро забывают обиды. Такова в</w:t>
      </w:r>
      <w:r w:rsidR="00A906A5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о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бщих чертах возрастная логика развития отношения к сверстнику в дошкольном</w:t>
      </w:r>
      <w:r w:rsidR="00D23270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возрасте.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EA25D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</w:t>
      </w:r>
    </w:p>
    <w:p w:rsidR="008279AB" w:rsidRDefault="00410264" w:rsidP="008E758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Однако она далеко не всегда реализуется в развитии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конкретных детей. Широко известно, что существуют значительные индивидуальные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различия в отношении ребёнка к сверстникам, которые во многом определяют его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самочувствие, положение среди других и, в конечном счёте, особенности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становления личности.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Так же к 6-7 годам у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детей дошкольного возраста значительно возрастает доброжелательность к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сверстникам и сп</w:t>
      </w:r>
      <w:r w:rsidR="00D23270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особность к взаимопомощи.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Конечно, конкурентное,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соревновательное начало сохраняется уже на всю жизнь. Однако наряду с этим в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общении старших дошкольников постепенно обнаруживается и умение видеть в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партнере не только его ситуативные проявления: что у него есть и что он делает,</w:t>
      </w:r>
      <w:r w:rsidR="00B66B9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но и некоторые психологические аспекты существования партнера: его желания,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предпочтения, настроения. Дошкольники теперь не только рассказывают о себе, но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и обращаются с вопросами к сверстнику: что он хочет делать, что ему нравится,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где он был, что видел и т. п. Пробуждается интерес к личности сверстника, несвязанный с его конкретными действиями.</w:t>
      </w:r>
    </w:p>
    <w:p w:rsidR="008279AB" w:rsidRDefault="00D23270" w:rsidP="008E758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По мнению Выготского Л.С., к</w:t>
      </w:r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6 годам у многих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детей значительно возрастает эмоциональная вовлеченность в деятельность и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переживания сверстника</w:t>
      </w:r>
      <w:r w:rsidR="00E50E11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. </w:t>
      </w:r>
      <w:r w:rsidR="00DF31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[3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,39]</w:t>
      </w:r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Детям важно, что и как делает другой ребенок (во что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играет, что рисует, какие книжки смотрит), не для того, чтобы показать, что я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лучше, а просто так, потому что этот другой становится интересен сам по себе.</w:t>
      </w:r>
      <w:proofErr w:type="gramEnd"/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Иногда даже вопреки принятым правилам они стремятся помочь </w:t>
      </w:r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lastRenderedPageBreak/>
        <w:t>другому, подсказать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ему правильный ход или ответ. Если 4-5-летние дети охотно, вслед за взрослым,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осуждают действия сверстника, то 6-летние мальчики, напротив, могут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объединяться с товарищем в своем «противостоянии» взрослому, защищать или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оправдывать его. Например, когда взрослый негативно оценил одного мальчик</w:t>
      </w:r>
      <w:proofErr w:type="gramStart"/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а(</w:t>
      </w:r>
      <w:proofErr w:type="gramEnd"/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вернее, его постройку из конструктора), другой мальчик встал на защиту своего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товарища: «Он хорошо умеет строить, он просто еще не закончил, вот подождите, и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у нег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 все хорошо получится»</w:t>
      </w:r>
      <w:r w:rsidR="00E50E11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.</w:t>
      </w:r>
      <w:r w:rsidR="005F05C2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[1</w:t>
      </w:r>
      <w:r w:rsidR="00CC25E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1, </w:t>
      </w:r>
      <w:r w:rsidR="008279AB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15</w:t>
      </w:r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]</w:t>
      </w:r>
    </w:p>
    <w:p w:rsidR="00EA25D8" w:rsidRDefault="00410264" w:rsidP="00EA25D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Все это свидетельствует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 том, что мысли и действия старших дошкольников направлены не только на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положительную оценку взрослого и не только на подчеркивание собственных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преимуществ, но и непосредственно на другого ребенка, на то, чтобы ему было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лучше.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Многие дети уже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способны сопереживать как успехам, так и неудачам ровесника. Так, они,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например, радуются, когда воспитатель в детском саду хвалит их товарища, и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расстраиваются или пытаются помочь, когда у него что-то не получается.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Сверстник, таким образом, становится для ребенка не только средством</w:t>
      </w:r>
      <w:r w:rsidR="006C136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самоутверждения и предметом сравнения с собой, не только предпочитаемым</w:t>
      </w:r>
      <w:r w:rsidR="006479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партнером, но и самоценной личностью, важной и интересной, независимо от своих</w:t>
      </w:r>
      <w:r w:rsidR="006479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достижений и своих игрушек.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Дети начинают</w:t>
      </w:r>
      <w:r w:rsidR="006479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интересоваться тем, что переживает и предпочитает другой ребенок. Сверстник</w:t>
      </w:r>
      <w:r w:rsidR="006479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теперь уже не только объект для сравнения с собой и не только партнер по</w:t>
      </w:r>
      <w:r w:rsidR="006479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увлекательной игре, но и самоценная, значимая человеческая личность со своими</w:t>
      </w:r>
      <w:r w:rsidR="006479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пережив</w:t>
      </w:r>
      <w:r w:rsidR="00D23270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аниями и предпочтениями</w:t>
      </w:r>
      <w:r w:rsidR="001E0F17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.</w:t>
      </w:r>
      <w:r w:rsidR="00F73B45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 старшем дошкольном</w:t>
      </w:r>
      <w:r w:rsidR="006479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возрасте дети все чаще специально что-то делают для сверстника, чтобы помочь</w:t>
      </w:r>
      <w:r w:rsidR="006479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ему или как-то сделать ему лучше. Они и сами понимают это и могут объяснить</w:t>
      </w:r>
      <w:r w:rsidR="006479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свои поступки. Очень важно, что дети думают не только о том, как помочь</w:t>
      </w:r>
      <w:r w:rsidR="006479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сверстнику, но и о его настроениях, желаниях; они искренне хотят доставить</w:t>
      </w:r>
      <w:r w:rsidR="006479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радость и удовольствие. С такого внимания к товарищу, с заботы о нем и</w:t>
      </w:r>
      <w:r w:rsidR="006479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начинается</w:t>
      </w:r>
      <w:r w:rsidR="00D210B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дружба.</w:t>
      </w:r>
      <w:r w:rsidRPr="00B85A36">
        <w:rPr>
          <w:rStyle w:val="apple-converted-space"/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 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</w:p>
    <w:p w:rsidR="00EA25D8" w:rsidRDefault="00410264" w:rsidP="008E758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lastRenderedPageBreak/>
        <w:t>В старшем дошкольном</w:t>
      </w:r>
      <w:r w:rsidR="006479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возрасте отношение к сверстникам становится более устойчивым, не зависящим от</w:t>
      </w:r>
      <w:r w:rsidR="006479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конкретных обстоятель</w:t>
      </w:r>
      <w:proofErr w:type="gramStart"/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ств вз</w:t>
      </w:r>
      <w:proofErr w:type="gramEnd"/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аимодействия. Они больше всего заботятся о своих</w:t>
      </w:r>
      <w:r w:rsidR="006479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друзьях, предпочитают играть с ними, сидеть рядом за столом, гулять на прогулке</w:t>
      </w:r>
      <w:r w:rsidR="006479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и т. п. Друзья рассказывают друг другу о том, где они были и что видели,</w:t>
      </w:r>
      <w:r w:rsidR="006479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делятся своими планами или предпочтениями, дают оценки каче</w:t>
      </w:r>
      <w:r w:rsidR="005F05C2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ствам и поступкам других.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="00D210B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   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Таким образом, у</w:t>
      </w:r>
      <w:r w:rsidR="006479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ребёнка шести лет преобладает высшая форма коммуникативной деятельности — </w:t>
      </w:r>
      <w:proofErr w:type="gramStart"/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вне</w:t>
      </w:r>
      <w:proofErr w:type="gramEnd"/>
      <w:r w:rsidR="006479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ситуативно-личностное</w:t>
      </w:r>
      <w:r w:rsidR="006479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общение. </w:t>
      </w:r>
      <w:r w:rsidR="00EA25D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</w:p>
    <w:p w:rsidR="00D210BA" w:rsidRDefault="00410264" w:rsidP="00D210BA">
      <w:p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Первое — яркая характеристика общения сверстников заключается в его</w:t>
      </w:r>
      <w:r w:rsidR="006479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чрезвычайной эмоциональной насыщенности. Контакты дошкольников отличаются</w:t>
      </w:r>
      <w:r w:rsidR="006479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повышенной эмоциональностью и раскованностью, чего не скажешь о взаимодействии</w:t>
      </w:r>
      <w:r w:rsidR="006479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малыша </w:t>
      </w:r>
      <w:proofErr w:type="gramStart"/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со</w:t>
      </w:r>
      <w:proofErr w:type="gramEnd"/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взрослым. </w:t>
      </w:r>
      <w:r w:rsidR="00AD1E4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Выготский Л.С. считает, что е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сли </w:t>
      </w:r>
      <w:proofErr w:type="gramStart"/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со</w:t>
      </w:r>
      <w:proofErr w:type="gramEnd"/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взрослым ребёнок обычно разговаривает относительно</w:t>
      </w:r>
      <w:r w:rsidR="006479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спокойно, то для разговоров со сверстниками, как правило, характерны резкие</w:t>
      </w:r>
      <w:r w:rsidR="006479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интонации, крик, смех</w:t>
      </w:r>
      <w:r w:rsidR="00E50E11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. </w:t>
      </w:r>
      <w:r w:rsidR="00DF31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[3</w:t>
      </w:r>
      <w:r w:rsidR="00AD1E4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,51]</w:t>
      </w:r>
    </w:p>
    <w:p w:rsidR="00BF6FBD" w:rsidRDefault="00D210BA" w:rsidP="00BF6FBD">
      <w:p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      </w:t>
      </w:r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В среднем в общении сверстников наблюдается в 9-10 раз</w:t>
      </w:r>
      <w:r w:rsidR="006479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больше экспрессивно-мимических проявлений, выражающих различные эмоциональные</w:t>
      </w:r>
      <w:r w:rsidR="006479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состояния — от яростного негодования до бурной радости, от нежности и</w:t>
      </w:r>
      <w:r w:rsidR="006479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сочувствия — до драки. Вторая важная черта контактов детей — их нестандартность</w:t>
      </w:r>
      <w:r w:rsidR="006479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и </w:t>
      </w:r>
      <w:proofErr w:type="spellStart"/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не</w:t>
      </w:r>
      <w:r w:rsidR="006479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регламентированн</w:t>
      </w:r>
      <w:r w:rsidR="00BF6FBD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ость</w:t>
      </w:r>
      <w:proofErr w:type="spellEnd"/>
      <w:r w:rsidR="00BF6FBD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. </w:t>
      </w:r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Если в общении </w:t>
      </w:r>
      <w:proofErr w:type="gramStart"/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со</w:t>
      </w:r>
      <w:proofErr w:type="gramEnd"/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взрослым даже самые маленькие дети</w:t>
      </w:r>
      <w:r w:rsidR="006479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придерживаются определенных норм поведения, то при взаимодействии со</w:t>
      </w:r>
      <w:r w:rsidR="006479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сверстниками дошкольники ведут себя непринужденно. Их движениям свойственна</w:t>
      </w:r>
      <w:r w:rsidR="006479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особая раскованность и естественность: дет</w:t>
      </w:r>
      <w:r w:rsidR="00BF6FBD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и прыгают, </w:t>
      </w:r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gramStart"/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кривляются</w:t>
      </w:r>
      <w:proofErr w:type="gramEnd"/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, визжат, бегают друг за другом, передразнивают друг друга,</w:t>
      </w:r>
      <w:r w:rsidR="006479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изобретают нов</w:t>
      </w:r>
      <w:r w:rsidR="00BF6FBD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ые слова </w:t>
      </w:r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и т.п. </w:t>
      </w:r>
    </w:p>
    <w:p w:rsidR="00BF6FBD" w:rsidRDefault="00BF6FBD" w:rsidP="00BF6FBD">
      <w:pPr>
        <w:spacing w:after="0" w:line="360" w:lineRule="auto"/>
        <w:jc w:val="both"/>
        <w:rPr>
          <w:rStyle w:val="apple-converted-space"/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           </w:t>
      </w:r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Третья отличительная</w:t>
      </w:r>
      <w:r w:rsidR="006479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особенность общения сверстников — преобладание инициативных действий над</w:t>
      </w:r>
      <w:r w:rsidR="006479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ответными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. </w:t>
      </w:r>
    </w:p>
    <w:p w:rsidR="008279AB" w:rsidRDefault="00AD1E46" w:rsidP="00BF6FBD">
      <w:p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ПО мнению Лосева А.А., </w:t>
      </w:r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Перечисленные</w:t>
      </w:r>
      <w:r w:rsidR="006479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особенности характерны для детских контактов на протяжении всего дошкольного</w:t>
      </w:r>
      <w:r w:rsidR="006479F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410264" w:rsidRPr="00B85A3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возраста (от 3 до 6-7 лет)</w:t>
      </w:r>
      <w:r w:rsidR="00E50E11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. </w:t>
      </w:r>
      <w:r w:rsidR="00DF31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[8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,31]</w:t>
      </w:r>
    </w:p>
    <w:p w:rsidR="00CF5BD5" w:rsidRDefault="00CF5BD5" w:rsidP="008E758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FF4301" w:rsidRDefault="00CC25EE" w:rsidP="00C131FA">
      <w:pPr>
        <w:pStyle w:val="a3"/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8E758C" w:rsidRPr="008E75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.3.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Приёмы развития</w:t>
      </w:r>
      <w:r w:rsidR="008E758C" w:rsidRPr="008E75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креативности детей старшего дошкольного возраста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процесс</w:t>
      </w:r>
      <w:r w:rsidR="00C131F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 развития со сверстниками в МБДОУ</w:t>
      </w:r>
    </w:p>
    <w:p w:rsidR="00F0769A" w:rsidRDefault="00F0769A" w:rsidP="00CC25EE">
      <w:pPr>
        <w:pStyle w:val="a3"/>
        <w:spacing w:after="0"/>
        <w:jc w:val="both"/>
        <w:rPr>
          <w:color w:val="000000"/>
          <w:sz w:val="28"/>
          <w:szCs w:val="28"/>
        </w:rPr>
      </w:pPr>
    </w:p>
    <w:p w:rsidR="004727DB" w:rsidRPr="004727DB" w:rsidRDefault="004727DB" w:rsidP="004727D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4727DB">
        <w:rPr>
          <w:color w:val="0D0D0D" w:themeColor="text1" w:themeTint="F2"/>
          <w:sz w:val="28"/>
          <w:szCs w:val="28"/>
        </w:rPr>
        <w:t xml:space="preserve">Современное общество предъявляет всё больше требований к личности. И особо чаще наряду с другими качествами, выделяется такое свойство личности, как креативность. </w:t>
      </w:r>
    </w:p>
    <w:p w:rsidR="004727DB" w:rsidRPr="004727DB" w:rsidRDefault="004727DB" w:rsidP="004727D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4727DB">
        <w:rPr>
          <w:color w:val="0D0D0D" w:themeColor="text1" w:themeTint="F2"/>
          <w:sz w:val="28"/>
          <w:szCs w:val="28"/>
        </w:rPr>
        <w:t xml:space="preserve">Новые федеральные государственные стандарты предполагают, что при переходе от дошкольной ступени образования к начальному школьному образованию, ребёнок должен обладать развитым </w:t>
      </w:r>
      <w:r w:rsidR="00AC6396">
        <w:rPr>
          <w:color w:val="0D0D0D" w:themeColor="text1" w:themeTint="F2"/>
          <w:sz w:val="28"/>
          <w:szCs w:val="28"/>
        </w:rPr>
        <w:t>креативность</w:t>
      </w:r>
      <w:r w:rsidR="00375907">
        <w:rPr>
          <w:color w:val="0D0D0D" w:themeColor="text1" w:themeTint="F2"/>
          <w:sz w:val="28"/>
          <w:szCs w:val="28"/>
        </w:rPr>
        <w:t>ю</w:t>
      </w:r>
      <w:r w:rsidRPr="004727DB">
        <w:rPr>
          <w:color w:val="0D0D0D" w:themeColor="text1" w:themeTint="F2"/>
          <w:sz w:val="28"/>
          <w:szCs w:val="28"/>
        </w:rPr>
        <w:t>, инициативностью, самостоятельностью, любознательностью. Взрослые (педагоги, родители) обязательно должны помочь развитию у каждого ребенка этих качеств, без которых дальнейшая жизнь в современном мире не сможет стать успешной. Задача современного дошкольного образовательного учреждения создать условия для систематичной комплексной (с пр</w:t>
      </w:r>
      <w:r w:rsidR="00CD402F">
        <w:rPr>
          <w:color w:val="0D0D0D" w:themeColor="text1" w:themeTint="F2"/>
          <w:sz w:val="28"/>
          <w:szCs w:val="28"/>
        </w:rPr>
        <w:t>ивлечением всех специалистов МБДОУ</w:t>
      </w:r>
      <w:r w:rsidR="00DB54C6">
        <w:rPr>
          <w:color w:val="0D0D0D" w:themeColor="text1" w:themeTint="F2"/>
          <w:sz w:val="28"/>
          <w:szCs w:val="28"/>
        </w:rPr>
        <w:t>) работы по общению</w:t>
      </w:r>
      <w:r w:rsidRPr="004727DB">
        <w:rPr>
          <w:color w:val="0D0D0D" w:themeColor="text1" w:themeTint="F2"/>
          <w:sz w:val="28"/>
          <w:szCs w:val="28"/>
        </w:rPr>
        <w:t xml:space="preserve"> креативности у детей дошкольного возраста</w:t>
      </w:r>
      <w:r w:rsidR="00E50E11">
        <w:rPr>
          <w:color w:val="0D0D0D" w:themeColor="text1" w:themeTint="F2"/>
          <w:sz w:val="28"/>
          <w:szCs w:val="28"/>
        </w:rPr>
        <w:t>.</w:t>
      </w:r>
      <w:r w:rsidR="00AD1E46">
        <w:rPr>
          <w:color w:val="0D0D0D" w:themeColor="text1" w:themeTint="F2"/>
          <w:sz w:val="28"/>
          <w:szCs w:val="28"/>
        </w:rPr>
        <w:t xml:space="preserve"> [1,3]</w:t>
      </w:r>
    </w:p>
    <w:p w:rsidR="00AD1E46" w:rsidRDefault="00AD1E46" w:rsidP="004727D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По мнению </w:t>
      </w:r>
      <w:proofErr w:type="spellStart"/>
      <w:r>
        <w:rPr>
          <w:color w:val="0D0D0D" w:themeColor="text1" w:themeTint="F2"/>
          <w:sz w:val="28"/>
          <w:szCs w:val="28"/>
        </w:rPr>
        <w:t>Л.С.Выготского</w:t>
      </w:r>
      <w:proofErr w:type="spellEnd"/>
      <w:r>
        <w:rPr>
          <w:color w:val="0D0D0D" w:themeColor="text1" w:themeTint="F2"/>
          <w:sz w:val="28"/>
          <w:szCs w:val="28"/>
        </w:rPr>
        <w:t>, ф</w:t>
      </w:r>
      <w:r w:rsidR="004727DB" w:rsidRPr="004727DB">
        <w:rPr>
          <w:color w:val="0D0D0D" w:themeColor="text1" w:themeTint="F2"/>
          <w:sz w:val="28"/>
          <w:szCs w:val="28"/>
        </w:rPr>
        <w:t>ормирование творческих способностей дошкольников будет успешным при следующих условиях</w:t>
      </w:r>
      <w:r w:rsidR="00DF3178">
        <w:rPr>
          <w:color w:val="0D0D0D" w:themeColor="text1" w:themeTint="F2"/>
          <w:sz w:val="28"/>
          <w:szCs w:val="28"/>
        </w:rPr>
        <w:t xml:space="preserve"> [3</w:t>
      </w:r>
      <w:r>
        <w:rPr>
          <w:color w:val="0D0D0D" w:themeColor="text1" w:themeTint="F2"/>
          <w:sz w:val="28"/>
          <w:szCs w:val="28"/>
        </w:rPr>
        <w:t>,31]:</w:t>
      </w:r>
    </w:p>
    <w:p w:rsidR="004727DB" w:rsidRPr="004727DB" w:rsidRDefault="004727DB" w:rsidP="004727D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4727DB">
        <w:rPr>
          <w:color w:val="0D0D0D" w:themeColor="text1" w:themeTint="F2"/>
          <w:sz w:val="28"/>
          <w:szCs w:val="28"/>
        </w:rPr>
        <w:t>• Если будет проведена программа по формированию творческих способностей, включающая работу с дошкольниками, родителями и педагогами.</w:t>
      </w:r>
    </w:p>
    <w:p w:rsidR="004727DB" w:rsidRPr="004727DB" w:rsidRDefault="004727DB" w:rsidP="004727D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4727DB">
        <w:rPr>
          <w:color w:val="0D0D0D" w:themeColor="text1" w:themeTint="F2"/>
          <w:sz w:val="28"/>
          <w:szCs w:val="28"/>
        </w:rPr>
        <w:t>• Способствовать тому, чтобы игра стала и оставалась ведущей деятельностью дошкольника.</w:t>
      </w:r>
    </w:p>
    <w:p w:rsidR="004727DB" w:rsidRPr="004727DB" w:rsidRDefault="004727DB" w:rsidP="004727D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4727DB">
        <w:rPr>
          <w:color w:val="0D0D0D" w:themeColor="text1" w:themeTint="F2"/>
          <w:sz w:val="28"/>
          <w:szCs w:val="28"/>
        </w:rPr>
        <w:t>• Создание развивающей среды: педагог должен создать в детском саду благоприятные условия, чтобы удовлетворить естественное стремление ребенка к креативности, а также наличие необходимых для творчества материалов они должны быть доступными для ребенка.</w:t>
      </w:r>
    </w:p>
    <w:p w:rsidR="004727DB" w:rsidRPr="004727DB" w:rsidRDefault="004727DB" w:rsidP="004727D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4727DB">
        <w:rPr>
          <w:color w:val="0D0D0D" w:themeColor="text1" w:themeTint="F2"/>
          <w:sz w:val="28"/>
          <w:szCs w:val="28"/>
        </w:rPr>
        <w:lastRenderedPageBreak/>
        <w:t>• Работа с детьми будет включать в себя разные виды творческой деятельности (изобразительной, художественно-речевой, музыкальной, пластической и другие)</w:t>
      </w:r>
      <w:proofErr w:type="gramStart"/>
      <w:r w:rsidRPr="004727DB">
        <w:rPr>
          <w:color w:val="0D0D0D" w:themeColor="text1" w:themeTint="F2"/>
          <w:sz w:val="28"/>
          <w:szCs w:val="28"/>
        </w:rPr>
        <w:t xml:space="preserve"> .</w:t>
      </w:r>
      <w:proofErr w:type="gramEnd"/>
    </w:p>
    <w:p w:rsidR="004727DB" w:rsidRPr="004727DB" w:rsidRDefault="004727DB" w:rsidP="004727D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4727DB">
        <w:rPr>
          <w:color w:val="0D0D0D" w:themeColor="text1" w:themeTint="F2"/>
          <w:sz w:val="28"/>
          <w:szCs w:val="28"/>
        </w:rPr>
        <w:t>• Развивать внимание ребенка именно по отношению к малосущественным вещам.</w:t>
      </w:r>
    </w:p>
    <w:p w:rsidR="004727DB" w:rsidRPr="004727DB" w:rsidRDefault="004727DB" w:rsidP="004727D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4727DB">
        <w:rPr>
          <w:color w:val="0D0D0D" w:themeColor="text1" w:themeTint="F2"/>
          <w:sz w:val="28"/>
          <w:szCs w:val="28"/>
        </w:rPr>
        <w:t>• Учить ребенка рефлексировать и оформлять в речевой форме свои фантазии и раздумья, а значит, самим постоянно говорить с ним.</w:t>
      </w:r>
    </w:p>
    <w:p w:rsidR="004727DB" w:rsidRPr="004727DB" w:rsidRDefault="004727DB" w:rsidP="004727D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4727DB">
        <w:rPr>
          <w:color w:val="0D0D0D" w:themeColor="text1" w:themeTint="F2"/>
          <w:sz w:val="28"/>
          <w:szCs w:val="28"/>
        </w:rPr>
        <w:t>• Развивать поисковую активность во всех сферах: стимулировать задавать вопросы, предлагать ответы, предпринимать действия по изменению состояния предмета, делать промежуточные выводы; учить отказываться от неудачных идей и продолжать поиск дальше.</w:t>
      </w:r>
    </w:p>
    <w:p w:rsidR="004727DB" w:rsidRPr="004727DB" w:rsidRDefault="004727DB" w:rsidP="004727D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4727DB">
        <w:rPr>
          <w:color w:val="0D0D0D" w:themeColor="text1" w:themeTint="F2"/>
          <w:sz w:val="28"/>
          <w:szCs w:val="28"/>
        </w:rPr>
        <w:t>Главное для педагога, помнить ряд правил:</w:t>
      </w:r>
    </w:p>
    <w:p w:rsidR="004727DB" w:rsidRPr="004727DB" w:rsidRDefault="004727DB" w:rsidP="004727D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4727DB">
        <w:rPr>
          <w:color w:val="0D0D0D" w:themeColor="text1" w:themeTint="F2"/>
          <w:sz w:val="28"/>
          <w:szCs w:val="28"/>
        </w:rPr>
        <w:t>• поощрять самостоятельные мысли и действия ребенка, если они не причиняют явного вреда окружающим;</w:t>
      </w:r>
    </w:p>
    <w:p w:rsidR="004727DB" w:rsidRPr="004727DB" w:rsidRDefault="004727DB" w:rsidP="004727D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4727DB">
        <w:rPr>
          <w:color w:val="0D0D0D" w:themeColor="text1" w:themeTint="F2"/>
          <w:sz w:val="28"/>
          <w:szCs w:val="28"/>
        </w:rPr>
        <w:t>• не мешать желанию ребенка сделать, изобразить что-то по-своему;</w:t>
      </w:r>
    </w:p>
    <w:p w:rsidR="004727DB" w:rsidRPr="004727DB" w:rsidRDefault="004727DB" w:rsidP="004727D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4727DB">
        <w:rPr>
          <w:color w:val="0D0D0D" w:themeColor="text1" w:themeTint="F2"/>
          <w:sz w:val="28"/>
          <w:szCs w:val="28"/>
        </w:rPr>
        <w:t>• уважать точку зрения воспитанника, какой бы она ни была «глупой» или «неправильной» — не подавлять ее своим «правильным» отношением и мнением;</w:t>
      </w:r>
    </w:p>
    <w:p w:rsidR="004727DB" w:rsidRPr="004727DB" w:rsidRDefault="004727DB" w:rsidP="004727D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4727DB">
        <w:rPr>
          <w:color w:val="0D0D0D" w:themeColor="text1" w:themeTint="F2"/>
          <w:sz w:val="28"/>
          <w:szCs w:val="28"/>
        </w:rPr>
        <w:t>• не смеяться над необычными образами, словами или движениями ребенка, так как этот критический смех может вызвать обиду, страх ошибиться, сделать что-то «не так», и подавить в дальнейшем спонтанное желание экспериментировать и самостоятельно искать;</w:t>
      </w:r>
    </w:p>
    <w:p w:rsidR="004727DB" w:rsidRPr="004727DB" w:rsidRDefault="004727DB" w:rsidP="004727D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4727DB">
        <w:rPr>
          <w:color w:val="0D0D0D" w:themeColor="text1" w:themeTint="F2"/>
          <w:sz w:val="28"/>
          <w:szCs w:val="28"/>
        </w:rPr>
        <w:t>творить и играть вместе с детьми — в качестве рядового участника процесса;</w:t>
      </w:r>
    </w:p>
    <w:p w:rsidR="004727DB" w:rsidRPr="004727DB" w:rsidRDefault="004727DB" w:rsidP="004727D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4727DB">
        <w:rPr>
          <w:color w:val="0D0D0D" w:themeColor="text1" w:themeTint="F2"/>
          <w:sz w:val="28"/>
          <w:szCs w:val="28"/>
        </w:rPr>
        <w:t>• больше внимания уделять организации творческого процесса создания чего-то, поддержанию этого процесса, а не результатам;</w:t>
      </w:r>
    </w:p>
    <w:p w:rsidR="004727DB" w:rsidRPr="004727DB" w:rsidRDefault="004727DB" w:rsidP="004727D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4727DB">
        <w:rPr>
          <w:color w:val="0D0D0D" w:themeColor="text1" w:themeTint="F2"/>
          <w:sz w:val="28"/>
          <w:szCs w:val="28"/>
        </w:rPr>
        <w:t>• поддерживать преимущественно положительный эмоциональный тон у себя и у детей — бодрость, спокойную сосредоточенность и радость, веру в свои силы и в возможности каждого ребенка, дружелюбную интонацию голоса.</w:t>
      </w:r>
    </w:p>
    <w:p w:rsidR="00BF6FBD" w:rsidRDefault="00AD1E46" w:rsidP="004727D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proofErr w:type="spellStart"/>
      <w:r>
        <w:rPr>
          <w:color w:val="0D0D0D" w:themeColor="text1" w:themeTint="F2"/>
          <w:sz w:val="28"/>
          <w:szCs w:val="28"/>
        </w:rPr>
        <w:lastRenderedPageBreak/>
        <w:t>О.М.Дьяченко</w:t>
      </w:r>
      <w:proofErr w:type="spellEnd"/>
      <w:r>
        <w:rPr>
          <w:color w:val="0D0D0D" w:themeColor="text1" w:themeTint="F2"/>
          <w:sz w:val="28"/>
          <w:szCs w:val="28"/>
        </w:rPr>
        <w:t xml:space="preserve"> считает, что ч</w:t>
      </w:r>
      <w:r w:rsidR="004727DB" w:rsidRPr="004727DB">
        <w:rPr>
          <w:color w:val="0D0D0D" w:themeColor="text1" w:themeTint="F2"/>
          <w:sz w:val="28"/>
          <w:szCs w:val="28"/>
        </w:rPr>
        <w:t>тобы развивать креативность дошкольников, педагог сам должен быть творческим: постоянно преодолевать в себе инертность, шаблоны и формальности в преподавании, стремиться к открытию и применению новых методов в обучении, форм творческого общения, самосовершенствоваться</w:t>
      </w:r>
      <w:r w:rsidR="00E50E11">
        <w:rPr>
          <w:color w:val="0D0D0D" w:themeColor="text1" w:themeTint="F2"/>
          <w:sz w:val="28"/>
          <w:szCs w:val="28"/>
        </w:rPr>
        <w:t>.</w:t>
      </w:r>
      <w:r w:rsidR="00DF3178">
        <w:rPr>
          <w:color w:val="0D0D0D" w:themeColor="text1" w:themeTint="F2"/>
          <w:sz w:val="28"/>
          <w:szCs w:val="28"/>
        </w:rPr>
        <w:t xml:space="preserve"> [14</w:t>
      </w:r>
      <w:r>
        <w:rPr>
          <w:color w:val="0D0D0D" w:themeColor="text1" w:themeTint="F2"/>
          <w:sz w:val="28"/>
          <w:szCs w:val="28"/>
        </w:rPr>
        <w:t>,46]</w:t>
      </w:r>
      <w:r w:rsidR="004727DB" w:rsidRPr="004727DB">
        <w:rPr>
          <w:color w:val="0D0D0D" w:themeColor="text1" w:themeTint="F2"/>
          <w:sz w:val="28"/>
          <w:szCs w:val="28"/>
        </w:rPr>
        <w:t xml:space="preserve"> </w:t>
      </w:r>
    </w:p>
    <w:p w:rsidR="004727DB" w:rsidRPr="004727DB" w:rsidRDefault="004727DB" w:rsidP="004727D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4727DB">
        <w:rPr>
          <w:color w:val="0D0D0D" w:themeColor="text1" w:themeTint="F2"/>
          <w:sz w:val="28"/>
          <w:szCs w:val="28"/>
        </w:rPr>
        <w:t>Воспитателю необходимо в ходе профессионального самосовершенствования развивать в себе конструктивные личностные установки, помогающие детям сохранять уверенность в своей значимости, в интересности своих идей и образов, в том, что самостоятельные пробы и поиски — это важный и достойный уважения процесс, полезный для саморазвития личности. При наличии у педагога такого рода установок, которые будут всегда проявляться в конкретной работе, естественное творческое, испытательное отношение ребенка к себе и к окружающей природе будет не угасать, а, наоборот, поддерживаться и закрепляться. Все его усилия должны быть направлены на развитие, прежде всего, личности ребёнка, его индивидуальности; на поиск наиболее оптимальных путей к развитию творческого потенциала детей (организация дискуссий, диалогов, постановка новых целей, вопросов и проблем, решение вариативных задач, разумное молчание, совет и т. п.)</w:t>
      </w:r>
      <w:proofErr w:type="gramStart"/>
      <w:r w:rsidRPr="004727DB">
        <w:rPr>
          <w:color w:val="0D0D0D" w:themeColor="text1" w:themeTint="F2"/>
          <w:sz w:val="28"/>
          <w:szCs w:val="28"/>
        </w:rPr>
        <w:t xml:space="preserve"> .</w:t>
      </w:r>
      <w:proofErr w:type="gramEnd"/>
      <w:r w:rsidRPr="004727DB">
        <w:rPr>
          <w:color w:val="0D0D0D" w:themeColor="text1" w:themeTint="F2"/>
          <w:sz w:val="28"/>
          <w:szCs w:val="28"/>
        </w:rPr>
        <w:t xml:space="preserve"> Эта задача стоит перед педагогом в одном ряду с задачей выработки у дошкольников определённых умений и навыков, сообщения им суммы</w:t>
      </w:r>
    </w:p>
    <w:p w:rsidR="004727DB" w:rsidRPr="004727DB" w:rsidRDefault="00AD1E46" w:rsidP="004727D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ПО мнению Теплова Б.М., р</w:t>
      </w:r>
      <w:r w:rsidR="004727DB" w:rsidRPr="004727DB">
        <w:rPr>
          <w:color w:val="0D0D0D" w:themeColor="text1" w:themeTint="F2"/>
          <w:sz w:val="28"/>
          <w:szCs w:val="28"/>
        </w:rPr>
        <w:t xml:space="preserve">абота по формированию </w:t>
      </w:r>
      <w:r w:rsidR="0026719A">
        <w:rPr>
          <w:color w:val="0D0D0D" w:themeColor="text1" w:themeTint="F2"/>
          <w:sz w:val="28"/>
          <w:szCs w:val="28"/>
        </w:rPr>
        <w:t xml:space="preserve">креативности </w:t>
      </w:r>
      <w:r w:rsidR="004727DB" w:rsidRPr="004727DB">
        <w:rPr>
          <w:color w:val="0D0D0D" w:themeColor="text1" w:themeTint="F2"/>
          <w:sz w:val="28"/>
          <w:szCs w:val="28"/>
        </w:rPr>
        <w:t>будет эффективнее, если, там принимают активное участие и родители</w:t>
      </w:r>
      <w:r w:rsidR="00E50E11">
        <w:rPr>
          <w:color w:val="0D0D0D" w:themeColor="text1" w:themeTint="F2"/>
          <w:sz w:val="28"/>
          <w:szCs w:val="28"/>
        </w:rPr>
        <w:t>.</w:t>
      </w:r>
      <w:r w:rsidR="00205BA3">
        <w:rPr>
          <w:color w:val="0D0D0D" w:themeColor="text1" w:themeTint="F2"/>
          <w:sz w:val="28"/>
          <w:szCs w:val="28"/>
        </w:rPr>
        <w:t xml:space="preserve"> [15</w:t>
      </w:r>
      <w:r>
        <w:rPr>
          <w:color w:val="0D0D0D" w:themeColor="text1" w:themeTint="F2"/>
          <w:sz w:val="28"/>
          <w:szCs w:val="28"/>
        </w:rPr>
        <w:t>,46]</w:t>
      </w:r>
      <w:r w:rsidR="004727DB" w:rsidRPr="004727DB">
        <w:rPr>
          <w:color w:val="0D0D0D" w:themeColor="text1" w:themeTint="F2"/>
          <w:sz w:val="28"/>
          <w:szCs w:val="28"/>
        </w:rPr>
        <w:t xml:space="preserve"> Не вызывает сомнений, что именно формирование творческих способностей у дошкольников поможет нам «превратить» каждого ребенка в компетентную личность, способную адекватно мыслить, чувствовать и действовать в культурном обществе.</w:t>
      </w:r>
    </w:p>
    <w:p w:rsidR="004C0ED3" w:rsidRPr="004C0ED3" w:rsidRDefault="004727DB" w:rsidP="00B12AC0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4727DB">
        <w:rPr>
          <w:color w:val="0D0D0D" w:themeColor="text1" w:themeTint="F2"/>
          <w:sz w:val="28"/>
          <w:szCs w:val="28"/>
          <w:bdr w:val="none" w:sz="0" w:space="0" w:color="auto" w:frame="1"/>
        </w:rPr>
        <w:t>При правильной постановке данной цели, в условиях дошкольного учреждения, педагог помогает ребенку открыться в разнообразии четырех миров - «Природа», «Куль</w:t>
      </w:r>
      <w:r w:rsidR="00BF6FBD">
        <w:rPr>
          <w:color w:val="0D0D0D" w:themeColor="text1" w:themeTint="F2"/>
          <w:sz w:val="28"/>
          <w:szCs w:val="28"/>
          <w:bdr w:val="none" w:sz="0" w:space="0" w:color="auto" w:frame="1"/>
        </w:rPr>
        <w:t>тура», «Люди», собственного «Я»</w:t>
      </w:r>
      <w:r w:rsidRPr="004727DB">
        <w:rPr>
          <w:color w:val="0D0D0D" w:themeColor="text1" w:themeTint="F2"/>
          <w:sz w:val="28"/>
          <w:szCs w:val="28"/>
          <w:bdr w:val="none" w:sz="0" w:space="0" w:color="auto" w:frame="1"/>
        </w:rPr>
        <w:t>.</w:t>
      </w:r>
    </w:p>
    <w:p w:rsidR="00A4700D" w:rsidRDefault="00A4700D" w:rsidP="00C929EE">
      <w:pPr>
        <w:spacing w:after="0" w:line="36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</w:pPr>
    </w:p>
    <w:p w:rsidR="00426743" w:rsidRPr="00B12AC0" w:rsidRDefault="00992350" w:rsidP="00D968C3">
      <w:pPr>
        <w:spacing w:after="0" w:line="36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>Вывод</w:t>
      </w:r>
      <w:r w:rsidR="000127AD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>ы</w:t>
      </w:r>
    </w:p>
    <w:p w:rsidR="00F60EE8" w:rsidRDefault="00F60EE8" w:rsidP="00F60E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Анализ отечественных и зарубежных исследований проблемы креативности позволил выяснить, что креативность – это способность к творчеству. Понимание творчества с позиции личностного подхода позволяет трактовать его как явление развивающееся, и соответственно с ним развивается и креативность. Психологи утверждают, что развитие креативности качественно меняет личность человека, что позволяет нам связать креативность с развитием личности и интеллекта. Креативность является одной из сфер одаренности. </w:t>
      </w:r>
    </w:p>
    <w:p w:rsidR="00375907" w:rsidRDefault="00F60EE8" w:rsidP="00CF5BD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Творчество</w:t>
      </w:r>
      <w:r w:rsidR="000127AD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как и способность к нему, выраженная понятием креативность, непрерывно развивается. Развитие осуществляется вместе с развитием личности и интеллекта. В связи с этим развитие креативности в детстве представляет собой важнейшую задачу. Развитие креативности тесно связано с общением ребенка со сверстниками. Как показывают исследования, навыков общения у  детей меньше, чем у взрослого человека, что связано с недостаточным личным опытом и опытом общения, откуда следует вывод о необходимости расширять опыт ребенка, создавая достаточно прочные</w:t>
      </w:r>
      <w:r w:rsidR="006479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основы творческой деятельности и общения со сверстниками в ходе дидактических и сюжетно-ролевых  игр.</w:t>
      </w:r>
    </w:p>
    <w:p w:rsidR="000127AD" w:rsidRDefault="000127AD" w:rsidP="00CF5BD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Группа детского сада – это первое социальное объединение детей, в котором они занимают различное положение. В дошкольном возрасте проявляются дружеские взаимоотношения и конфликтные, выделяются дети, испытывающие трудности в общении. С возрастом изменяется отношение дошкольников</w:t>
      </w:r>
      <w:r w:rsidR="00DD3817">
        <w:rPr>
          <w:rFonts w:ascii="Times New Roman" w:hAnsi="Times New Roman" w:cs="Times New Roman"/>
          <w:color w:val="000000"/>
          <w:sz w:val="28"/>
          <w:szCs w:val="28"/>
        </w:rPr>
        <w:t xml:space="preserve"> к сверстникам, которых оценивают не только по деловым качествам, но и по личностным, прежде всего нравственным. Это связано с развитием представлений детей о нормах морали, углублением в понимании содержания нравственных качеств.</w:t>
      </w:r>
    </w:p>
    <w:p w:rsidR="00992350" w:rsidRDefault="00992350" w:rsidP="00CF5BD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D3817" w:rsidRDefault="00DD3817" w:rsidP="00CF5BD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077F0" w:rsidRDefault="00F077F0" w:rsidP="00F077F0">
      <w:pPr>
        <w:shd w:val="clear" w:color="auto" w:fill="FFFFFF"/>
        <w:spacing w:after="240" w:line="279" w:lineRule="atLeast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F3B21" w:rsidRPr="00426743" w:rsidRDefault="00BF3B21" w:rsidP="00F077F0">
      <w:pPr>
        <w:shd w:val="clear" w:color="auto" w:fill="FFFFFF"/>
        <w:spacing w:after="240" w:line="279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6743">
        <w:rPr>
          <w:rFonts w:ascii="Times New Roman" w:eastAsia="Times New Roman" w:hAnsi="Times New Roman" w:cs="Times New Roman"/>
          <w:b/>
          <w:sz w:val="28"/>
          <w:szCs w:val="28"/>
        </w:rPr>
        <w:t>Список литературы</w:t>
      </w:r>
    </w:p>
    <w:p w:rsidR="00A4700D" w:rsidRPr="00EF7501" w:rsidRDefault="00A4700D" w:rsidP="000763C1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EF7501">
        <w:rPr>
          <w:rFonts w:ascii="Times New Roman" w:eastAsia="Times New Roman" w:hAnsi="Times New Roman" w:cs="Times New Roman"/>
          <w:sz w:val="28"/>
          <w:szCs w:val="28"/>
        </w:rPr>
        <w:t>«Об утверждении федерального государственного образовательного стандарта дошкольного образования».</w:t>
      </w:r>
      <w:r w:rsidR="004D16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F7501">
        <w:rPr>
          <w:rFonts w:ascii="Times New Roman" w:eastAsia="Times New Roman" w:hAnsi="Times New Roman" w:cs="Times New Roman"/>
          <w:kern w:val="36"/>
          <w:sz w:val="28"/>
          <w:szCs w:val="28"/>
        </w:rPr>
        <w:t>Приказ Министерства образования и науки Российской Федерации (</w:t>
      </w:r>
      <w:proofErr w:type="spellStart"/>
      <w:r w:rsidRPr="00EF7501">
        <w:rPr>
          <w:rFonts w:ascii="Times New Roman" w:eastAsia="Times New Roman" w:hAnsi="Times New Roman" w:cs="Times New Roman"/>
          <w:kern w:val="36"/>
          <w:sz w:val="28"/>
          <w:szCs w:val="28"/>
        </w:rPr>
        <w:t>Минобрнауки</w:t>
      </w:r>
      <w:proofErr w:type="spellEnd"/>
      <w:r w:rsidRPr="00EF7501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России) от 17 октября 2013 г. N 1155 г. Москва //</w:t>
      </w:r>
      <w:r w:rsidRPr="00EF7501">
        <w:rPr>
          <w:rFonts w:ascii="Times New Roman" w:hAnsi="Times New Roman" w:cs="Times New Roman"/>
          <w:sz w:val="28"/>
          <w:szCs w:val="28"/>
        </w:rPr>
        <w:t xml:space="preserve">Российская газета. – 2013. - №6241 </w:t>
      </w:r>
    </w:p>
    <w:p w:rsidR="009D1A75" w:rsidRDefault="00523C0A" w:rsidP="00191126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191126">
        <w:rPr>
          <w:rFonts w:ascii="Times New Roman" w:eastAsia="Calibri" w:hAnsi="Times New Roman" w:cs="Times New Roman"/>
          <w:sz w:val="28"/>
          <w:szCs w:val="28"/>
        </w:rPr>
        <w:t>.</w:t>
      </w:r>
      <w:r w:rsidR="009D1A75">
        <w:rPr>
          <w:rFonts w:ascii="Times New Roman" w:eastAsia="Calibri" w:hAnsi="Times New Roman" w:cs="Times New Roman"/>
          <w:sz w:val="28"/>
          <w:szCs w:val="28"/>
        </w:rPr>
        <w:t>Бурменская Г.В., Слуцкой В.М. Од</w:t>
      </w:r>
      <w:r w:rsidR="003B7EA0">
        <w:rPr>
          <w:rFonts w:ascii="Times New Roman" w:eastAsia="Calibri" w:hAnsi="Times New Roman" w:cs="Times New Roman"/>
          <w:sz w:val="28"/>
          <w:szCs w:val="28"/>
        </w:rPr>
        <w:t>аренные дети. М., 2016</w:t>
      </w:r>
      <w:r w:rsidR="009D1A7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246AA" w:rsidRDefault="00523C0A" w:rsidP="00F246AA">
      <w:pPr>
        <w:shd w:val="clear" w:color="auto" w:fill="FFFFFF"/>
        <w:spacing w:after="240" w:line="27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F246AA">
        <w:rPr>
          <w:rFonts w:ascii="Times New Roman" w:eastAsia="Times New Roman" w:hAnsi="Times New Roman" w:cs="Times New Roman"/>
          <w:sz w:val="28"/>
          <w:szCs w:val="28"/>
        </w:rPr>
        <w:t>. Выготский Л.С. Воображение и творчеств</w:t>
      </w:r>
      <w:r w:rsidR="004D16DF">
        <w:rPr>
          <w:rFonts w:ascii="Times New Roman" w:eastAsia="Times New Roman" w:hAnsi="Times New Roman" w:cs="Times New Roman"/>
          <w:sz w:val="28"/>
          <w:szCs w:val="28"/>
        </w:rPr>
        <w:t>о в детском возрасте. – М., 2015</w:t>
      </w:r>
      <w:r w:rsidR="00F246A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1A75" w:rsidRDefault="00523C0A" w:rsidP="00191126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91126">
        <w:rPr>
          <w:rFonts w:ascii="Times New Roman" w:hAnsi="Times New Roman" w:cs="Times New Roman"/>
          <w:sz w:val="28"/>
          <w:szCs w:val="28"/>
        </w:rPr>
        <w:t>.</w:t>
      </w:r>
      <w:r w:rsidR="009D1A75">
        <w:rPr>
          <w:rFonts w:ascii="Times New Roman" w:hAnsi="Times New Roman" w:cs="Times New Roman"/>
          <w:sz w:val="28"/>
          <w:szCs w:val="28"/>
        </w:rPr>
        <w:t xml:space="preserve">Гиппиус С. Тренинг развития креативности. </w:t>
      </w:r>
      <w:r w:rsidR="003B7EA0">
        <w:rPr>
          <w:rFonts w:ascii="Times New Roman" w:hAnsi="Times New Roman" w:cs="Times New Roman"/>
          <w:sz w:val="28"/>
          <w:szCs w:val="28"/>
        </w:rPr>
        <w:t>Гимнастика чувств. – СПб. , 2016</w:t>
      </w:r>
      <w:r w:rsidR="009D1A75">
        <w:rPr>
          <w:rFonts w:ascii="Times New Roman" w:hAnsi="Times New Roman" w:cs="Times New Roman"/>
          <w:sz w:val="28"/>
          <w:szCs w:val="28"/>
        </w:rPr>
        <w:t>.</w:t>
      </w:r>
    </w:p>
    <w:p w:rsidR="009D1A75" w:rsidRDefault="00523C0A" w:rsidP="00191126">
      <w:pPr>
        <w:tabs>
          <w:tab w:val="left" w:pos="284"/>
          <w:tab w:val="left" w:pos="993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191126">
        <w:rPr>
          <w:rFonts w:ascii="Times New Roman" w:eastAsia="Calibri" w:hAnsi="Times New Roman" w:cs="Times New Roman"/>
          <w:sz w:val="28"/>
          <w:szCs w:val="28"/>
        </w:rPr>
        <w:t>.</w:t>
      </w:r>
      <w:r w:rsidR="009D1A75">
        <w:rPr>
          <w:rFonts w:ascii="Times New Roman" w:eastAsia="Calibri" w:hAnsi="Times New Roman" w:cs="Times New Roman"/>
          <w:sz w:val="28"/>
          <w:szCs w:val="28"/>
        </w:rPr>
        <w:t>Дементьева Л.А. Диагностика детской одаренности: методические рекомендации для специалистов, работающих с</w:t>
      </w:r>
      <w:r w:rsidR="003B7EA0">
        <w:rPr>
          <w:rFonts w:ascii="Times New Roman" w:eastAsia="Calibri" w:hAnsi="Times New Roman" w:cs="Times New Roman"/>
          <w:sz w:val="28"/>
          <w:szCs w:val="28"/>
        </w:rPr>
        <w:t xml:space="preserve"> одаренными детьми. Курган, 2016</w:t>
      </w:r>
      <w:r w:rsidR="009D1A7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D1A75" w:rsidRDefault="00523C0A" w:rsidP="0019112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6</w:t>
      </w:r>
      <w:r w:rsidR="00191126">
        <w:rPr>
          <w:rFonts w:ascii="Times New Roman" w:eastAsia="Calibri" w:hAnsi="Times New Roman" w:cs="Times New Roman"/>
          <w:iCs/>
          <w:sz w:val="28"/>
          <w:szCs w:val="28"/>
        </w:rPr>
        <w:t>.</w:t>
      </w:r>
      <w:r w:rsidR="009D1A75">
        <w:rPr>
          <w:rFonts w:ascii="Times New Roman" w:eastAsia="Calibri" w:hAnsi="Times New Roman" w:cs="Times New Roman"/>
          <w:iCs/>
          <w:sz w:val="28"/>
          <w:szCs w:val="28"/>
        </w:rPr>
        <w:t xml:space="preserve">Доровской А.И. </w:t>
      </w:r>
      <w:r w:rsidR="009D1A75">
        <w:rPr>
          <w:rFonts w:ascii="Times New Roman" w:eastAsia="Calibri" w:hAnsi="Times New Roman" w:cs="Times New Roman"/>
          <w:sz w:val="28"/>
          <w:szCs w:val="28"/>
        </w:rPr>
        <w:t>100 советов по развитию одареннос</w:t>
      </w:r>
      <w:r w:rsidR="0078730C">
        <w:rPr>
          <w:rFonts w:ascii="Times New Roman" w:eastAsia="Calibri" w:hAnsi="Times New Roman" w:cs="Times New Roman"/>
          <w:sz w:val="28"/>
          <w:szCs w:val="28"/>
        </w:rPr>
        <w:t>ти детей. М., 2016</w:t>
      </w:r>
      <w:r w:rsidR="009D1A7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D1A75" w:rsidRDefault="00523C0A" w:rsidP="00191126">
      <w:pPr>
        <w:tabs>
          <w:tab w:val="left" w:pos="284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D03685">
        <w:rPr>
          <w:rFonts w:ascii="Times New Roman" w:eastAsia="Times New Roman" w:hAnsi="Times New Roman" w:cs="Times New Roman"/>
          <w:sz w:val="28"/>
          <w:szCs w:val="28"/>
        </w:rPr>
        <w:t>.</w:t>
      </w:r>
      <w:r w:rsidR="009D1A75">
        <w:rPr>
          <w:rFonts w:ascii="Times New Roman" w:eastAsia="Calibri" w:hAnsi="Times New Roman" w:cs="Times New Roman"/>
          <w:bCs/>
          <w:sz w:val="28"/>
          <w:szCs w:val="28"/>
        </w:rPr>
        <w:t>Ильин Е. П. Психология творчества креа</w:t>
      </w:r>
      <w:r w:rsidR="003B7EA0">
        <w:rPr>
          <w:rFonts w:ascii="Times New Roman" w:eastAsia="Calibri" w:hAnsi="Times New Roman" w:cs="Times New Roman"/>
          <w:bCs/>
          <w:sz w:val="28"/>
          <w:szCs w:val="28"/>
        </w:rPr>
        <w:t>тивности одаренности. СПб</w:t>
      </w:r>
      <w:proofErr w:type="gramStart"/>
      <w:r w:rsidR="003B7EA0">
        <w:rPr>
          <w:rFonts w:ascii="Times New Roman" w:eastAsia="Calibri" w:hAnsi="Times New Roman" w:cs="Times New Roman"/>
          <w:bCs/>
          <w:sz w:val="28"/>
          <w:szCs w:val="28"/>
        </w:rPr>
        <w:t xml:space="preserve">., </w:t>
      </w:r>
      <w:proofErr w:type="gramEnd"/>
      <w:r w:rsidR="003B7EA0">
        <w:rPr>
          <w:rFonts w:ascii="Times New Roman" w:eastAsia="Calibri" w:hAnsi="Times New Roman" w:cs="Times New Roman"/>
          <w:bCs/>
          <w:sz w:val="28"/>
          <w:szCs w:val="28"/>
        </w:rPr>
        <w:t>2016</w:t>
      </w:r>
      <w:r w:rsidR="009D1A75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9D1A75" w:rsidRDefault="00523C0A" w:rsidP="00D03685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03685">
        <w:rPr>
          <w:rFonts w:ascii="Times New Roman" w:hAnsi="Times New Roman" w:cs="Times New Roman"/>
          <w:sz w:val="28"/>
          <w:szCs w:val="28"/>
        </w:rPr>
        <w:t>.</w:t>
      </w:r>
      <w:r w:rsidR="009D1A75" w:rsidRPr="0069273C">
        <w:rPr>
          <w:rFonts w:ascii="Times New Roman" w:hAnsi="Times New Roman" w:cs="Times New Roman"/>
          <w:sz w:val="28"/>
          <w:szCs w:val="28"/>
        </w:rPr>
        <w:t>Креативный</w:t>
      </w:r>
      <w:r w:rsidR="009D1A75">
        <w:rPr>
          <w:rFonts w:ascii="Times New Roman" w:hAnsi="Times New Roman" w:cs="Times New Roman"/>
          <w:sz w:val="28"/>
          <w:szCs w:val="28"/>
        </w:rPr>
        <w:t xml:space="preserve"> ребенок: диагностика и развитие творческих способностей /сост. Т.А. </w:t>
      </w:r>
      <w:proofErr w:type="spellStart"/>
      <w:r w:rsidR="009D1A75">
        <w:rPr>
          <w:rFonts w:ascii="Times New Roman" w:hAnsi="Times New Roman" w:cs="Times New Roman"/>
          <w:sz w:val="28"/>
          <w:szCs w:val="28"/>
        </w:rPr>
        <w:t>Барышева</w:t>
      </w:r>
      <w:proofErr w:type="spellEnd"/>
      <w:r w:rsidR="009D1A75">
        <w:rPr>
          <w:rFonts w:ascii="Times New Roman" w:hAnsi="Times New Roman" w:cs="Times New Roman"/>
          <w:sz w:val="28"/>
          <w:szCs w:val="28"/>
        </w:rPr>
        <w:t xml:space="preserve">, В.А. </w:t>
      </w:r>
      <w:proofErr w:type="spellStart"/>
      <w:r w:rsidR="009D1A75">
        <w:rPr>
          <w:rFonts w:ascii="Times New Roman" w:hAnsi="Times New Roman" w:cs="Times New Roman"/>
          <w:sz w:val="28"/>
          <w:szCs w:val="28"/>
        </w:rPr>
        <w:t>Щекалов</w:t>
      </w:r>
      <w:proofErr w:type="spellEnd"/>
      <w:r w:rsidR="009D1A75">
        <w:rPr>
          <w:rFonts w:ascii="Times New Roman" w:hAnsi="Times New Roman" w:cs="Times New Roman"/>
          <w:sz w:val="28"/>
          <w:szCs w:val="28"/>
        </w:rPr>
        <w:t xml:space="preserve"> и др. — Ростов н/Д: Феникс,</w:t>
      </w:r>
      <w:r w:rsidR="00B332DB">
        <w:rPr>
          <w:rFonts w:ascii="Times New Roman" w:hAnsi="Times New Roman" w:cs="Times New Roman"/>
          <w:sz w:val="28"/>
          <w:szCs w:val="28"/>
        </w:rPr>
        <w:t xml:space="preserve"> 201</w:t>
      </w:r>
      <w:r w:rsidR="009D1A75">
        <w:rPr>
          <w:rFonts w:ascii="Times New Roman" w:hAnsi="Times New Roman" w:cs="Times New Roman"/>
          <w:sz w:val="28"/>
          <w:szCs w:val="28"/>
        </w:rPr>
        <w:t>4. —</w:t>
      </w:r>
      <w:r w:rsidR="009D1A75">
        <w:rPr>
          <w:rFonts w:ascii="Times New Roman" w:hAnsi="Times New Roman" w:cs="Times New Roman"/>
          <w:sz w:val="28"/>
          <w:szCs w:val="28"/>
        </w:rPr>
        <w:br/>
        <w:t>416 с.</w:t>
      </w:r>
    </w:p>
    <w:p w:rsidR="009D1A75" w:rsidRDefault="00523C0A" w:rsidP="00D03685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D03685">
        <w:rPr>
          <w:rFonts w:ascii="Times New Roman" w:eastAsia="Calibri" w:hAnsi="Times New Roman" w:cs="Times New Roman"/>
          <w:sz w:val="28"/>
          <w:szCs w:val="28"/>
        </w:rPr>
        <w:t>.</w:t>
      </w:r>
      <w:r w:rsidR="009D1A75">
        <w:rPr>
          <w:rFonts w:ascii="Times New Roman" w:eastAsia="Calibri" w:hAnsi="Times New Roman" w:cs="Times New Roman"/>
          <w:sz w:val="28"/>
          <w:szCs w:val="28"/>
        </w:rPr>
        <w:t>Лосева А.А. Психологическая д</w:t>
      </w:r>
      <w:r w:rsidR="00A87995">
        <w:rPr>
          <w:rFonts w:ascii="Times New Roman" w:eastAsia="Calibri" w:hAnsi="Times New Roman" w:cs="Times New Roman"/>
          <w:sz w:val="28"/>
          <w:szCs w:val="28"/>
        </w:rPr>
        <w:t>иагностика одаренности. М., 201</w:t>
      </w:r>
      <w:r w:rsidR="0078730C">
        <w:rPr>
          <w:rFonts w:ascii="Times New Roman" w:eastAsia="Calibri" w:hAnsi="Times New Roman" w:cs="Times New Roman"/>
          <w:sz w:val="28"/>
          <w:szCs w:val="28"/>
        </w:rPr>
        <w:t>5</w:t>
      </w:r>
      <w:r w:rsidR="009D1A7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D1A75" w:rsidRDefault="00523C0A" w:rsidP="00D03685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D03685">
        <w:rPr>
          <w:rFonts w:ascii="Times New Roman" w:hAnsi="Times New Roman" w:cs="Times New Roman"/>
          <w:sz w:val="28"/>
          <w:szCs w:val="28"/>
        </w:rPr>
        <w:t>.</w:t>
      </w:r>
      <w:r w:rsidR="009D1A75">
        <w:rPr>
          <w:rFonts w:ascii="Times New Roman" w:hAnsi="Times New Roman" w:cs="Times New Roman"/>
          <w:sz w:val="28"/>
          <w:szCs w:val="28"/>
        </w:rPr>
        <w:t>Ларионова     Л.И.     Экспериментальное     изучение     интеллектуальной</w:t>
      </w:r>
      <w:r w:rsidR="004D16DF">
        <w:rPr>
          <w:rFonts w:ascii="Times New Roman" w:hAnsi="Times New Roman" w:cs="Times New Roman"/>
          <w:sz w:val="28"/>
          <w:szCs w:val="28"/>
        </w:rPr>
        <w:t xml:space="preserve"> </w:t>
      </w:r>
      <w:r w:rsidR="009D1A75">
        <w:rPr>
          <w:rFonts w:ascii="Times New Roman" w:hAnsi="Times New Roman" w:cs="Times New Roman"/>
          <w:sz w:val="28"/>
          <w:szCs w:val="28"/>
        </w:rPr>
        <w:t>одарённ</w:t>
      </w:r>
      <w:r w:rsidR="00A87995">
        <w:rPr>
          <w:rFonts w:ascii="Times New Roman" w:hAnsi="Times New Roman" w:cs="Times New Roman"/>
          <w:sz w:val="28"/>
          <w:szCs w:val="28"/>
        </w:rPr>
        <w:t>ости // Одарённый ребенок. - 201</w:t>
      </w:r>
      <w:r w:rsidR="009D1A75">
        <w:rPr>
          <w:rFonts w:ascii="Times New Roman" w:hAnsi="Times New Roman" w:cs="Times New Roman"/>
          <w:sz w:val="28"/>
          <w:szCs w:val="28"/>
        </w:rPr>
        <w:t>5. — № 5. — С. 65 - 68.</w:t>
      </w:r>
    </w:p>
    <w:p w:rsidR="009D1A75" w:rsidRDefault="00523C0A" w:rsidP="00D03685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D03685">
        <w:rPr>
          <w:rFonts w:ascii="Times New Roman" w:hAnsi="Times New Roman" w:cs="Times New Roman"/>
          <w:sz w:val="28"/>
          <w:szCs w:val="28"/>
        </w:rPr>
        <w:t>.</w:t>
      </w:r>
      <w:r w:rsidR="009D1A75">
        <w:rPr>
          <w:rFonts w:ascii="Times New Roman" w:hAnsi="Times New Roman" w:cs="Times New Roman"/>
          <w:sz w:val="28"/>
          <w:szCs w:val="28"/>
        </w:rPr>
        <w:t>Моренко Е. С. Становление личности творчески одаренного ребенка</w:t>
      </w:r>
      <w:r w:rsidR="00A87995">
        <w:rPr>
          <w:rFonts w:ascii="Times New Roman" w:hAnsi="Times New Roman" w:cs="Times New Roman"/>
          <w:sz w:val="28"/>
          <w:szCs w:val="28"/>
        </w:rPr>
        <w:t>. // Одаренный ребенок, №1- 2014</w:t>
      </w:r>
      <w:r w:rsidR="009D1A75">
        <w:rPr>
          <w:rFonts w:ascii="Times New Roman" w:hAnsi="Times New Roman" w:cs="Times New Roman"/>
          <w:sz w:val="28"/>
          <w:szCs w:val="28"/>
        </w:rPr>
        <w:t>. с. 77-80.</w:t>
      </w:r>
    </w:p>
    <w:p w:rsidR="009D1A75" w:rsidRPr="00A87995" w:rsidRDefault="00523C0A" w:rsidP="00D03685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D03685">
        <w:rPr>
          <w:rFonts w:ascii="Times New Roman" w:hAnsi="Times New Roman" w:cs="Times New Roman"/>
          <w:sz w:val="28"/>
          <w:szCs w:val="28"/>
        </w:rPr>
        <w:t>.</w:t>
      </w:r>
      <w:r w:rsidR="009D1A75">
        <w:rPr>
          <w:rFonts w:ascii="Times New Roman" w:hAnsi="Times New Roman" w:cs="Times New Roman"/>
          <w:sz w:val="28"/>
          <w:szCs w:val="28"/>
        </w:rPr>
        <w:t xml:space="preserve">Миллер А. Драма одарённого ребенка и поиск собственного Я / пер. с </w:t>
      </w:r>
      <w:proofErr w:type="gramStart"/>
      <w:r w:rsidR="009D1A75">
        <w:rPr>
          <w:rFonts w:ascii="Times New Roman" w:hAnsi="Times New Roman" w:cs="Times New Roman"/>
          <w:sz w:val="28"/>
          <w:szCs w:val="28"/>
        </w:rPr>
        <w:t>нем</w:t>
      </w:r>
      <w:proofErr w:type="gramEnd"/>
      <w:r w:rsidR="009D1A75">
        <w:rPr>
          <w:rFonts w:ascii="Times New Roman" w:hAnsi="Times New Roman" w:cs="Times New Roman"/>
          <w:sz w:val="28"/>
          <w:szCs w:val="28"/>
        </w:rPr>
        <w:t>.</w:t>
      </w:r>
      <w:r w:rsidR="00A87995">
        <w:rPr>
          <w:rFonts w:ascii="Times New Roman" w:hAnsi="Times New Roman" w:cs="Times New Roman"/>
          <w:sz w:val="28"/>
          <w:szCs w:val="28"/>
        </w:rPr>
        <w:t>- М.: Академический Проект, 2015</w:t>
      </w:r>
      <w:r w:rsidR="009D1A75">
        <w:rPr>
          <w:rFonts w:ascii="Times New Roman" w:hAnsi="Times New Roman" w:cs="Times New Roman"/>
          <w:sz w:val="28"/>
          <w:szCs w:val="28"/>
        </w:rPr>
        <w:t>. - 112 с.</w:t>
      </w:r>
    </w:p>
    <w:p w:rsidR="009D1A75" w:rsidRDefault="00523C0A" w:rsidP="00D03685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12</w:t>
      </w:r>
      <w:r w:rsidR="00D03685">
        <w:rPr>
          <w:rFonts w:ascii="Times New Roman" w:eastAsia="Calibri" w:hAnsi="Times New Roman" w:cs="Times New Roman"/>
          <w:sz w:val="28"/>
          <w:szCs w:val="28"/>
        </w:rPr>
        <w:t>.</w:t>
      </w:r>
      <w:r w:rsidR="009D1A75">
        <w:rPr>
          <w:rFonts w:ascii="Times New Roman" w:eastAsia="Calibri" w:hAnsi="Times New Roman" w:cs="Times New Roman"/>
          <w:sz w:val="28"/>
          <w:szCs w:val="28"/>
        </w:rPr>
        <w:t>Пасечник Л.В. Одаренность: эволюция понятия и диагности</w:t>
      </w:r>
      <w:r w:rsidR="00A87995">
        <w:rPr>
          <w:rFonts w:ascii="Times New Roman" w:eastAsia="Calibri" w:hAnsi="Times New Roman" w:cs="Times New Roman"/>
          <w:sz w:val="28"/>
          <w:szCs w:val="28"/>
        </w:rPr>
        <w:t>ка //Дошкольное воспитание. 2016</w:t>
      </w:r>
      <w:r w:rsidR="00D03685">
        <w:rPr>
          <w:rFonts w:ascii="Times New Roman" w:eastAsia="Calibri" w:hAnsi="Times New Roman" w:cs="Times New Roman"/>
          <w:sz w:val="28"/>
          <w:szCs w:val="28"/>
        </w:rPr>
        <w:t>. № 4. С.61-73.</w:t>
      </w:r>
      <w:r w:rsidR="009D1A75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</w:p>
    <w:p w:rsidR="009D1A75" w:rsidRDefault="00205BA3" w:rsidP="00D03685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13</w:t>
      </w:r>
      <w:r w:rsidR="00D03685">
        <w:rPr>
          <w:rFonts w:ascii="Times New Roman" w:eastAsia="Calibri" w:hAnsi="Times New Roman" w:cs="Times New Roman"/>
          <w:sz w:val="28"/>
          <w:szCs w:val="28"/>
        </w:rPr>
        <w:t>.</w:t>
      </w:r>
      <w:r w:rsidR="009D1A75">
        <w:rPr>
          <w:rFonts w:ascii="Times New Roman" w:eastAsia="Calibri" w:hAnsi="Times New Roman" w:cs="Times New Roman"/>
          <w:sz w:val="28"/>
          <w:szCs w:val="28"/>
        </w:rPr>
        <w:t xml:space="preserve">Савенков А.И. Одаренные дети </w:t>
      </w:r>
      <w:r w:rsidR="00A87995">
        <w:rPr>
          <w:rFonts w:ascii="Times New Roman" w:eastAsia="Calibri" w:hAnsi="Times New Roman" w:cs="Times New Roman"/>
          <w:sz w:val="28"/>
          <w:szCs w:val="28"/>
        </w:rPr>
        <w:t>в детском саду и школе. М., 2015</w:t>
      </w:r>
      <w:r w:rsidR="009D1A75">
        <w:rPr>
          <w:rFonts w:ascii="Times New Roman" w:eastAsia="Calibri" w:hAnsi="Times New Roman" w:cs="Times New Roman"/>
          <w:sz w:val="28"/>
          <w:szCs w:val="28"/>
        </w:rPr>
        <w:t>. С. 227-229.</w:t>
      </w:r>
    </w:p>
    <w:p w:rsidR="00205BA3" w:rsidRPr="00DF3178" w:rsidRDefault="00DF3178" w:rsidP="00D03685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14.Одаренный ребенок </w:t>
      </w:r>
      <w:r w:rsidRPr="00DF3178">
        <w:rPr>
          <w:rFonts w:ascii="Times New Roman" w:eastAsia="Calibri" w:hAnsi="Times New Roman" w:cs="Times New Roman"/>
          <w:sz w:val="28"/>
          <w:szCs w:val="28"/>
        </w:rPr>
        <w:t xml:space="preserve"> /</w:t>
      </w:r>
      <w:r>
        <w:rPr>
          <w:rFonts w:ascii="Times New Roman" w:eastAsia="Calibri" w:hAnsi="Times New Roman" w:cs="Times New Roman"/>
          <w:sz w:val="28"/>
          <w:szCs w:val="28"/>
        </w:rPr>
        <w:t>под ред. О.М. Дьяченко – М; 2015</w:t>
      </w:r>
    </w:p>
    <w:p w:rsidR="00205BA3" w:rsidRDefault="00205BA3" w:rsidP="00D03685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15.Теплов Б.М. Способности и одаренность. М., 2015</w:t>
      </w:r>
    </w:p>
    <w:p w:rsidR="007929C9" w:rsidRDefault="007929C9" w:rsidP="007929C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76BD" w:rsidRDefault="00A976BD" w:rsidP="007929C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3138" w:rsidRDefault="005D3138" w:rsidP="007929C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40C5" w:rsidRDefault="009B40C5" w:rsidP="007929C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40C5" w:rsidRDefault="009B40C5" w:rsidP="007929C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5BA3" w:rsidRDefault="00205BA3" w:rsidP="007929C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5BA3" w:rsidRDefault="00205BA3" w:rsidP="007929C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5BA3" w:rsidRDefault="00205BA3" w:rsidP="007929C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5BA3" w:rsidRDefault="00205BA3" w:rsidP="007929C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5BA3" w:rsidRDefault="00205BA3" w:rsidP="007929C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5BA3" w:rsidRDefault="00205BA3" w:rsidP="007929C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5BA3" w:rsidRDefault="00205BA3" w:rsidP="007929C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5BA3" w:rsidRDefault="00205BA3" w:rsidP="007929C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5BA3" w:rsidRDefault="00205BA3" w:rsidP="007929C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5BA3" w:rsidRDefault="00205BA3" w:rsidP="007929C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5BA3" w:rsidRDefault="00205BA3" w:rsidP="007929C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5BA3" w:rsidRDefault="00205BA3" w:rsidP="007929C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5BA3" w:rsidRDefault="00205BA3" w:rsidP="007929C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5BA3" w:rsidRDefault="00205BA3" w:rsidP="007929C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5BA3" w:rsidRDefault="00205BA3" w:rsidP="007929C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5BA3" w:rsidRDefault="00205BA3" w:rsidP="007929C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5BA3" w:rsidRDefault="00205BA3" w:rsidP="007929C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5BA3" w:rsidRDefault="00205BA3" w:rsidP="007929C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5BA3" w:rsidRDefault="00205BA3" w:rsidP="007929C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5BA3" w:rsidRDefault="00205BA3" w:rsidP="007929C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29C9" w:rsidRDefault="007929C9" w:rsidP="007929C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Интернет-ресурсы:</w:t>
      </w:r>
    </w:p>
    <w:p w:rsidR="007929C9" w:rsidRDefault="007929C9" w:rsidP="007929C9">
      <w:pPr>
        <w:numPr>
          <w:ilvl w:val="0"/>
          <w:numId w:val="9"/>
        </w:numPr>
        <w:tabs>
          <w:tab w:val="left" w:pos="127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http://</w:t>
      </w:r>
      <w:r>
        <w:rPr>
          <w:rFonts w:ascii="Times New Roman" w:eastAsia="Calibri" w:hAnsi="Times New Roman" w:cs="Times New Roman"/>
          <w:sz w:val="28"/>
          <w:szCs w:val="28"/>
        </w:rPr>
        <w:t>www.adalin.mospsy.ru</w:t>
      </w:r>
    </w:p>
    <w:p w:rsidR="007929C9" w:rsidRPr="009D1A75" w:rsidRDefault="006C7023" w:rsidP="007929C9">
      <w:pPr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9" w:history="1">
        <w:r w:rsidR="007929C9" w:rsidRPr="009D1A75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http://www.ageyev.kz</w:t>
        </w:r>
      </w:hyperlink>
    </w:p>
    <w:p w:rsidR="007929C9" w:rsidRDefault="007929C9" w:rsidP="007929C9">
      <w:pPr>
        <w:numPr>
          <w:ilvl w:val="0"/>
          <w:numId w:val="9"/>
        </w:numPr>
        <w:tabs>
          <w:tab w:val="left" w:pos="284"/>
        </w:tabs>
        <w:spacing w:after="0" w:line="36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http://www.azps.ru</w:t>
      </w:r>
    </w:p>
    <w:p w:rsidR="007929C9" w:rsidRPr="004727DB" w:rsidRDefault="007929C9" w:rsidP="007929C9">
      <w:pPr>
        <w:pStyle w:val="a5"/>
        <w:spacing w:before="0" w:beforeAutospacing="0" w:after="0" w:afterAutospacing="0"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</w:p>
    <w:p w:rsidR="007929C9" w:rsidRPr="004727DB" w:rsidRDefault="007929C9" w:rsidP="00792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7929C9" w:rsidRDefault="007929C9" w:rsidP="007929C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7929C9" w:rsidRDefault="007929C9" w:rsidP="007929C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7929C9" w:rsidRDefault="007929C9" w:rsidP="007929C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7929C9" w:rsidRDefault="007929C9" w:rsidP="007929C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7929C9" w:rsidRDefault="007929C9" w:rsidP="007929C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7929C9" w:rsidRDefault="007929C9" w:rsidP="007929C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6802E8" w:rsidRDefault="006802E8" w:rsidP="007929C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6802E8" w:rsidRDefault="006802E8" w:rsidP="007929C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6802E8" w:rsidRDefault="006802E8" w:rsidP="007929C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F246AA" w:rsidRDefault="00F246AA" w:rsidP="00835A53">
      <w:pPr>
        <w:pStyle w:val="a3"/>
        <w:spacing w:after="0" w:line="360" w:lineRule="auto"/>
        <w:ind w:left="284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16DF" w:rsidRDefault="004D16DF" w:rsidP="00835A53">
      <w:pPr>
        <w:pStyle w:val="a3"/>
        <w:spacing w:after="0" w:line="360" w:lineRule="auto"/>
        <w:ind w:left="284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16DF" w:rsidRDefault="004D16DF" w:rsidP="00835A53">
      <w:pPr>
        <w:pStyle w:val="a3"/>
        <w:spacing w:after="0" w:line="360" w:lineRule="auto"/>
        <w:ind w:left="284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16DF" w:rsidRDefault="004D16DF" w:rsidP="00835A53">
      <w:pPr>
        <w:pStyle w:val="a3"/>
        <w:spacing w:after="0" w:line="360" w:lineRule="auto"/>
        <w:ind w:left="284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4D16DF" w:rsidSect="00F266DA">
      <w:head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023" w:rsidRDefault="006C7023" w:rsidP="008279AB">
      <w:pPr>
        <w:spacing w:after="0" w:line="240" w:lineRule="auto"/>
      </w:pPr>
      <w:r>
        <w:separator/>
      </w:r>
    </w:p>
  </w:endnote>
  <w:endnote w:type="continuationSeparator" w:id="0">
    <w:p w:rsidR="006C7023" w:rsidRDefault="006C7023" w:rsidP="00827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023" w:rsidRDefault="006C7023" w:rsidP="008279AB">
      <w:pPr>
        <w:spacing w:after="0" w:line="240" w:lineRule="auto"/>
      </w:pPr>
      <w:r>
        <w:separator/>
      </w:r>
    </w:p>
  </w:footnote>
  <w:footnote w:type="continuationSeparator" w:id="0">
    <w:p w:rsidR="006C7023" w:rsidRDefault="006C7023" w:rsidP="00827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5713923"/>
      <w:docPartObj>
        <w:docPartGallery w:val="Page Numbers (Top of Page)"/>
        <w:docPartUnique/>
      </w:docPartObj>
    </w:sdtPr>
    <w:sdtEndPr/>
    <w:sdtContent>
      <w:p w:rsidR="00BF6FBD" w:rsidRDefault="00BF6FB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71DE">
          <w:rPr>
            <w:noProof/>
          </w:rPr>
          <w:t>17</w:t>
        </w:r>
        <w:r>
          <w:fldChar w:fldCharType="end"/>
        </w:r>
      </w:p>
    </w:sdtContent>
  </w:sdt>
  <w:p w:rsidR="00BF6FBD" w:rsidRDefault="00BF6FB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470B"/>
    <w:multiLevelType w:val="hybridMultilevel"/>
    <w:tmpl w:val="763C5FCA"/>
    <w:lvl w:ilvl="0" w:tplc="22E8A0BA">
      <w:start w:val="1"/>
      <w:numFmt w:val="decimal"/>
      <w:lvlText w:val="%1."/>
      <w:lvlJc w:val="left"/>
      <w:pPr>
        <w:ind w:left="1353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plc="0419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plc="0419001B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plc="0419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plc="0419001B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1">
    <w:nsid w:val="06A8138B"/>
    <w:multiLevelType w:val="hybridMultilevel"/>
    <w:tmpl w:val="92765590"/>
    <w:lvl w:ilvl="0" w:tplc="5F66379A">
      <w:start w:val="1"/>
      <w:numFmt w:val="decimal"/>
      <w:lvlText w:val="%1)"/>
      <w:lvlJc w:val="left"/>
      <w:pPr>
        <w:ind w:left="720" w:hanging="360"/>
      </w:pPr>
      <w:rPr>
        <w:rFonts w:ascii="Georgia" w:eastAsiaTheme="minorEastAsia" w:hAnsi="Georgia" w:cstheme="minorBidi" w:hint="default"/>
        <w:color w:val="444444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374AA5"/>
    <w:multiLevelType w:val="hybridMultilevel"/>
    <w:tmpl w:val="F8742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702A15"/>
    <w:multiLevelType w:val="hybridMultilevel"/>
    <w:tmpl w:val="E460BF8C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894220"/>
    <w:multiLevelType w:val="hybridMultilevel"/>
    <w:tmpl w:val="A4A0104A"/>
    <w:lvl w:ilvl="0" w:tplc="6182516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30B66F44"/>
    <w:multiLevelType w:val="hybridMultilevel"/>
    <w:tmpl w:val="756652E4"/>
    <w:lvl w:ilvl="0" w:tplc="2A2AF108">
      <w:start w:val="2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34766023"/>
    <w:multiLevelType w:val="hybridMultilevel"/>
    <w:tmpl w:val="EDDC9094"/>
    <w:lvl w:ilvl="0" w:tplc="91B8C9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7060CD2"/>
    <w:multiLevelType w:val="multilevel"/>
    <w:tmpl w:val="0C2C5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1A05F5"/>
    <w:multiLevelType w:val="hybridMultilevel"/>
    <w:tmpl w:val="4632476A"/>
    <w:lvl w:ilvl="0" w:tplc="28BC24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04B34E1"/>
    <w:multiLevelType w:val="hybridMultilevel"/>
    <w:tmpl w:val="0D76AFAE"/>
    <w:lvl w:ilvl="0" w:tplc="ABE4B82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382124C"/>
    <w:multiLevelType w:val="hybridMultilevel"/>
    <w:tmpl w:val="34202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213B7"/>
    <w:multiLevelType w:val="hybridMultilevel"/>
    <w:tmpl w:val="F2CABE38"/>
    <w:lvl w:ilvl="0" w:tplc="61265930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48260FA2"/>
    <w:multiLevelType w:val="hybridMultilevel"/>
    <w:tmpl w:val="ECDA02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9E7C48"/>
    <w:multiLevelType w:val="hybridMultilevel"/>
    <w:tmpl w:val="4632476A"/>
    <w:lvl w:ilvl="0" w:tplc="28BC24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DF20B8D"/>
    <w:multiLevelType w:val="hybridMultilevel"/>
    <w:tmpl w:val="48C41946"/>
    <w:lvl w:ilvl="0" w:tplc="E8883D9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961EFA"/>
    <w:multiLevelType w:val="hybridMultilevel"/>
    <w:tmpl w:val="177096FA"/>
    <w:lvl w:ilvl="0" w:tplc="6182516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>
    <w:nsid w:val="5B576DBB"/>
    <w:multiLevelType w:val="multilevel"/>
    <w:tmpl w:val="B16E55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7">
    <w:nsid w:val="5CDA68A1"/>
    <w:multiLevelType w:val="hybridMultilevel"/>
    <w:tmpl w:val="0D76AFAE"/>
    <w:lvl w:ilvl="0" w:tplc="ABE4B82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D1C4052"/>
    <w:multiLevelType w:val="hybridMultilevel"/>
    <w:tmpl w:val="66B24106"/>
    <w:lvl w:ilvl="0" w:tplc="E3FAB4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714272F"/>
    <w:multiLevelType w:val="hybridMultilevel"/>
    <w:tmpl w:val="A4A0104A"/>
    <w:lvl w:ilvl="0" w:tplc="6182516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0">
    <w:nsid w:val="68275B6B"/>
    <w:multiLevelType w:val="multilevel"/>
    <w:tmpl w:val="D9263118"/>
    <w:lvl w:ilvl="0"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1">
    <w:nsid w:val="728060EE"/>
    <w:multiLevelType w:val="multilevel"/>
    <w:tmpl w:val="0E3EA3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Theme="minorEastAsia"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Theme="minorEastAsia"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Theme="minorEastAsia"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Theme="minorEastAsia"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Theme="minorEastAsia"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eastAsiaTheme="minorEastAsia"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Theme="minorEastAsia"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eastAsiaTheme="minorEastAsia" w:hint="default"/>
        <w:color w:val="000000" w:themeColor="text1"/>
      </w:rPr>
    </w:lvl>
  </w:abstractNum>
  <w:abstractNum w:abstractNumId="22">
    <w:nsid w:val="74D275B7"/>
    <w:multiLevelType w:val="hybridMultilevel"/>
    <w:tmpl w:val="4632476A"/>
    <w:lvl w:ilvl="0" w:tplc="28BC24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99D4760"/>
    <w:multiLevelType w:val="hybridMultilevel"/>
    <w:tmpl w:val="DDB89B90"/>
    <w:lvl w:ilvl="0" w:tplc="008C6A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9D4135B"/>
    <w:multiLevelType w:val="hybridMultilevel"/>
    <w:tmpl w:val="DED65406"/>
    <w:lvl w:ilvl="0" w:tplc="6182516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5">
    <w:nsid w:val="7B5674D2"/>
    <w:multiLevelType w:val="hybridMultilevel"/>
    <w:tmpl w:val="95DA476E"/>
    <w:lvl w:ilvl="0" w:tplc="F6AA8ED2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D033CC9"/>
    <w:multiLevelType w:val="hybridMultilevel"/>
    <w:tmpl w:val="34202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26"/>
  </w:num>
  <w:num w:numId="4">
    <w:abstractNumId w:val="25"/>
  </w:num>
  <w:num w:numId="5">
    <w:abstractNumId w:val="17"/>
  </w:num>
  <w:num w:numId="6">
    <w:abstractNumId w:val="7"/>
  </w:num>
  <w:num w:numId="7">
    <w:abstractNumId w:val="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4"/>
  </w:num>
  <w:num w:numId="12">
    <w:abstractNumId w:val="20"/>
  </w:num>
  <w:num w:numId="13">
    <w:abstractNumId w:val="1"/>
  </w:num>
  <w:num w:numId="14">
    <w:abstractNumId w:val="12"/>
  </w:num>
  <w:num w:numId="15">
    <w:abstractNumId w:val="3"/>
  </w:num>
  <w:num w:numId="16">
    <w:abstractNumId w:val="6"/>
  </w:num>
  <w:num w:numId="17">
    <w:abstractNumId w:val="23"/>
  </w:num>
  <w:num w:numId="18">
    <w:abstractNumId w:val="19"/>
  </w:num>
  <w:num w:numId="19">
    <w:abstractNumId w:val="0"/>
  </w:num>
  <w:num w:numId="20">
    <w:abstractNumId w:val="11"/>
  </w:num>
  <w:num w:numId="21">
    <w:abstractNumId w:val="16"/>
  </w:num>
  <w:num w:numId="22">
    <w:abstractNumId w:val="2"/>
  </w:num>
  <w:num w:numId="23">
    <w:abstractNumId w:val="13"/>
  </w:num>
  <w:num w:numId="24">
    <w:abstractNumId w:val="18"/>
  </w:num>
  <w:num w:numId="25">
    <w:abstractNumId w:val="22"/>
  </w:num>
  <w:num w:numId="26">
    <w:abstractNumId w:val="8"/>
  </w:num>
  <w:num w:numId="27">
    <w:abstractNumId w:val="15"/>
  </w:num>
  <w:num w:numId="28">
    <w:abstractNumId w:val="5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9E9"/>
    <w:rsid w:val="00002298"/>
    <w:rsid w:val="00006E1F"/>
    <w:rsid w:val="000127AD"/>
    <w:rsid w:val="00013F62"/>
    <w:rsid w:val="0002254C"/>
    <w:rsid w:val="0002499D"/>
    <w:rsid w:val="00024E97"/>
    <w:rsid w:val="00027479"/>
    <w:rsid w:val="000308A3"/>
    <w:rsid w:val="00034F18"/>
    <w:rsid w:val="00055226"/>
    <w:rsid w:val="00065E84"/>
    <w:rsid w:val="000758E0"/>
    <w:rsid w:val="000763C1"/>
    <w:rsid w:val="0008341B"/>
    <w:rsid w:val="00087FA8"/>
    <w:rsid w:val="00097C15"/>
    <w:rsid w:val="000A00C9"/>
    <w:rsid w:val="000B2CD1"/>
    <w:rsid w:val="000C0820"/>
    <w:rsid w:val="000C598C"/>
    <w:rsid w:val="000D6CE3"/>
    <w:rsid w:val="000F0351"/>
    <w:rsid w:val="000F5E9C"/>
    <w:rsid w:val="00105133"/>
    <w:rsid w:val="001069DD"/>
    <w:rsid w:val="00107941"/>
    <w:rsid w:val="00111DB0"/>
    <w:rsid w:val="001201D1"/>
    <w:rsid w:val="00122382"/>
    <w:rsid w:val="001236D8"/>
    <w:rsid w:val="00124B10"/>
    <w:rsid w:val="00156EB1"/>
    <w:rsid w:val="00167C31"/>
    <w:rsid w:val="00185348"/>
    <w:rsid w:val="00187B46"/>
    <w:rsid w:val="00191126"/>
    <w:rsid w:val="00191FD4"/>
    <w:rsid w:val="00192EEE"/>
    <w:rsid w:val="001959DF"/>
    <w:rsid w:val="00196C46"/>
    <w:rsid w:val="00197A91"/>
    <w:rsid w:val="001A3848"/>
    <w:rsid w:val="001D60AE"/>
    <w:rsid w:val="001E0F17"/>
    <w:rsid w:val="001E2456"/>
    <w:rsid w:val="001F4A4E"/>
    <w:rsid w:val="00205BA3"/>
    <w:rsid w:val="002153F8"/>
    <w:rsid w:val="002159D0"/>
    <w:rsid w:val="002232C1"/>
    <w:rsid w:val="0022717C"/>
    <w:rsid w:val="00230FBC"/>
    <w:rsid w:val="00230FEE"/>
    <w:rsid w:val="00237D09"/>
    <w:rsid w:val="00262074"/>
    <w:rsid w:val="00266346"/>
    <w:rsid w:val="0026719A"/>
    <w:rsid w:val="0027067D"/>
    <w:rsid w:val="002757AC"/>
    <w:rsid w:val="00276899"/>
    <w:rsid w:val="0029023C"/>
    <w:rsid w:val="002911D8"/>
    <w:rsid w:val="00292EDF"/>
    <w:rsid w:val="002A2702"/>
    <w:rsid w:val="002A28F2"/>
    <w:rsid w:val="002A4081"/>
    <w:rsid w:val="002B2F1D"/>
    <w:rsid w:val="002B70E8"/>
    <w:rsid w:val="002D1627"/>
    <w:rsid w:val="002E5F53"/>
    <w:rsid w:val="002E6D8E"/>
    <w:rsid w:val="00307FA4"/>
    <w:rsid w:val="003268B3"/>
    <w:rsid w:val="00337ADC"/>
    <w:rsid w:val="00352C3C"/>
    <w:rsid w:val="0036324F"/>
    <w:rsid w:val="00363D45"/>
    <w:rsid w:val="00366D49"/>
    <w:rsid w:val="00366ED5"/>
    <w:rsid w:val="00367787"/>
    <w:rsid w:val="00375907"/>
    <w:rsid w:val="00380A46"/>
    <w:rsid w:val="00392750"/>
    <w:rsid w:val="00393640"/>
    <w:rsid w:val="00395042"/>
    <w:rsid w:val="003957DD"/>
    <w:rsid w:val="003A1A8F"/>
    <w:rsid w:val="003A236C"/>
    <w:rsid w:val="003A24FB"/>
    <w:rsid w:val="003A6048"/>
    <w:rsid w:val="003A6A56"/>
    <w:rsid w:val="003B3DE6"/>
    <w:rsid w:val="003B77FF"/>
    <w:rsid w:val="003B7EA0"/>
    <w:rsid w:val="003E2BA2"/>
    <w:rsid w:val="003F48BF"/>
    <w:rsid w:val="0040532F"/>
    <w:rsid w:val="00405598"/>
    <w:rsid w:val="00410264"/>
    <w:rsid w:val="00412F7C"/>
    <w:rsid w:val="00415ECE"/>
    <w:rsid w:val="004264F6"/>
    <w:rsid w:val="00426743"/>
    <w:rsid w:val="00431A83"/>
    <w:rsid w:val="004553CA"/>
    <w:rsid w:val="004557D6"/>
    <w:rsid w:val="00460136"/>
    <w:rsid w:val="004648E2"/>
    <w:rsid w:val="004727DB"/>
    <w:rsid w:val="00474882"/>
    <w:rsid w:val="004826CE"/>
    <w:rsid w:val="00484F23"/>
    <w:rsid w:val="004904D7"/>
    <w:rsid w:val="00492AD3"/>
    <w:rsid w:val="004936CC"/>
    <w:rsid w:val="004A67D3"/>
    <w:rsid w:val="004C0ED3"/>
    <w:rsid w:val="004C2589"/>
    <w:rsid w:val="004D08DD"/>
    <w:rsid w:val="004D16DF"/>
    <w:rsid w:val="004D6137"/>
    <w:rsid w:val="004E3C38"/>
    <w:rsid w:val="005064BF"/>
    <w:rsid w:val="00513396"/>
    <w:rsid w:val="005171DE"/>
    <w:rsid w:val="00523C0A"/>
    <w:rsid w:val="00527B44"/>
    <w:rsid w:val="00532B92"/>
    <w:rsid w:val="005347B8"/>
    <w:rsid w:val="005406C8"/>
    <w:rsid w:val="00556EE8"/>
    <w:rsid w:val="00562936"/>
    <w:rsid w:val="00564D7D"/>
    <w:rsid w:val="00564E4E"/>
    <w:rsid w:val="00570C87"/>
    <w:rsid w:val="00573893"/>
    <w:rsid w:val="00583CC4"/>
    <w:rsid w:val="005874FD"/>
    <w:rsid w:val="005978FB"/>
    <w:rsid w:val="005A02FB"/>
    <w:rsid w:val="005A49BF"/>
    <w:rsid w:val="005B06AC"/>
    <w:rsid w:val="005C4960"/>
    <w:rsid w:val="005C718E"/>
    <w:rsid w:val="005D3138"/>
    <w:rsid w:val="005E3F98"/>
    <w:rsid w:val="005E55B2"/>
    <w:rsid w:val="005F05C2"/>
    <w:rsid w:val="005F0927"/>
    <w:rsid w:val="0061234A"/>
    <w:rsid w:val="006178FB"/>
    <w:rsid w:val="006261C9"/>
    <w:rsid w:val="0064197D"/>
    <w:rsid w:val="00646BFC"/>
    <w:rsid w:val="006479F8"/>
    <w:rsid w:val="006556B7"/>
    <w:rsid w:val="006630F6"/>
    <w:rsid w:val="00663590"/>
    <w:rsid w:val="00665FD2"/>
    <w:rsid w:val="00666249"/>
    <w:rsid w:val="0066660E"/>
    <w:rsid w:val="006705BB"/>
    <w:rsid w:val="006802E8"/>
    <w:rsid w:val="00690A4E"/>
    <w:rsid w:val="0069273C"/>
    <w:rsid w:val="006A7067"/>
    <w:rsid w:val="006B03F0"/>
    <w:rsid w:val="006C03DB"/>
    <w:rsid w:val="006C136A"/>
    <w:rsid w:val="006C7023"/>
    <w:rsid w:val="006D5257"/>
    <w:rsid w:val="006D6A72"/>
    <w:rsid w:val="006D71B4"/>
    <w:rsid w:val="006E1137"/>
    <w:rsid w:val="006E5E90"/>
    <w:rsid w:val="006F22D2"/>
    <w:rsid w:val="006F7ABE"/>
    <w:rsid w:val="007008DB"/>
    <w:rsid w:val="007154EB"/>
    <w:rsid w:val="00717C9E"/>
    <w:rsid w:val="00746D7C"/>
    <w:rsid w:val="007512EB"/>
    <w:rsid w:val="00755BA7"/>
    <w:rsid w:val="007576A3"/>
    <w:rsid w:val="00761046"/>
    <w:rsid w:val="00764701"/>
    <w:rsid w:val="0077432B"/>
    <w:rsid w:val="0078730C"/>
    <w:rsid w:val="007929C9"/>
    <w:rsid w:val="007A171C"/>
    <w:rsid w:val="007A2205"/>
    <w:rsid w:val="007B3267"/>
    <w:rsid w:val="007C3274"/>
    <w:rsid w:val="007C7B03"/>
    <w:rsid w:val="007D3447"/>
    <w:rsid w:val="007E3B69"/>
    <w:rsid w:val="007E557C"/>
    <w:rsid w:val="007E56AB"/>
    <w:rsid w:val="007F3851"/>
    <w:rsid w:val="007F768A"/>
    <w:rsid w:val="00806FFC"/>
    <w:rsid w:val="00815D26"/>
    <w:rsid w:val="0082223F"/>
    <w:rsid w:val="008279AB"/>
    <w:rsid w:val="008303C6"/>
    <w:rsid w:val="008306F3"/>
    <w:rsid w:val="00834A96"/>
    <w:rsid w:val="00835A53"/>
    <w:rsid w:val="0088032A"/>
    <w:rsid w:val="00881298"/>
    <w:rsid w:val="00882175"/>
    <w:rsid w:val="0088767A"/>
    <w:rsid w:val="008A160E"/>
    <w:rsid w:val="008A39BF"/>
    <w:rsid w:val="008B0AA1"/>
    <w:rsid w:val="008B1D88"/>
    <w:rsid w:val="008B46ED"/>
    <w:rsid w:val="008D412D"/>
    <w:rsid w:val="008E39E9"/>
    <w:rsid w:val="008E7337"/>
    <w:rsid w:val="008E758C"/>
    <w:rsid w:val="008F4C05"/>
    <w:rsid w:val="00914B12"/>
    <w:rsid w:val="0092170C"/>
    <w:rsid w:val="009305EA"/>
    <w:rsid w:val="00931C6F"/>
    <w:rsid w:val="009366F0"/>
    <w:rsid w:val="00943531"/>
    <w:rsid w:val="0094776C"/>
    <w:rsid w:val="00950E80"/>
    <w:rsid w:val="00960AD7"/>
    <w:rsid w:val="00980A7C"/>
    <w:rsid w:val="009821B5"/>
    <w:rsid w:val="00992350"/>
    <w:rsid w:val="009A2955"/>
    <w:rsid w:val="009B40C5"/>
    <w:rsid w:val="009B7533"/>
    <w:rsid w:val="009C09CA"/>
    <w:rsid w:val="009C6110"/>
    <w:rsid w:val="009C7CF3"/>
    <w:rsid w:val="009D091A"/>
    <w:rsid w:val="009D1A75"/>
    <w:rsid w:val="009E0D1B"/>
    <w:rsid w:val="009E25AC"/>
    <w:rsid w:val="009F3221"/>
    <w:rsid w:val="009F34BE"/>
    <w:rsid w:val="009F412E"/>
    <w:rsid w:val="00A138C4"/>
    <w:rsid w:val="00A144B7"/>
    <w:rsid w:val="00A259AA"/>
    <w:rsid w:val="00A26DEC"/>
    <w:rsid w:val="00A33C56"/>
    <w:rsid w:val="00A33EFA"/>
    <w:rsid w:val="00A40A7A"/>
    <w:rsid w:val="00A42F1A"/>
    <w:rsid w:val="00A4700D"/>
    <w:rsid w:val="00A52E87"/>
    <w:rsid w:val="00A641E0"/>
    <w:rsid w:val="00A6608B"/>
    <w:rsid w:val="00A71D09"/>
    <w:rsid w:val="00A7288D"/>
    <w:rsid w:val="00A8165C"/>
    <w:rsid w:val="00A87995"/>
    <w:rsid w:val="00A904D7"/>
    <w:rsid w:val="00A906A5"/>
    <w:rsid w:val="00A90E41"/>
    <w:rsid w:val="00A976BD"/>
    <w:rsid w:val="00AA1485"/>
    <w:rsid w:val="00AA15EB"/>
    <w:rsid w:val="00AA25D9"/>
    <w:rsid w:val="00AA79BB"/>
    <w:rsid w:val="00AB3B9D"/>
    <w:rsid w:val="00AC26D7"/>
    <w:rsid w:val="00AC6396"/>
    <w:rsid w:val="00AD1E46"/>
    <w:rsid w:val="00AD36E8"/>
    <w:rsid w:val="00AD3A03"/>
    <w:rsid w:val="00AF40EE"/>
    <w:rsid w:val="00AF61E7"/>
    <w:rsid w:val="00B112C6"/>
    <w:rsid w:val="00B12AC0"/>
    <w:rsid w:val="00B20113"/>
    <w:rsid w:val="00B25844"/>
    <w:rsid w:val="00B332DB"/>
    <w:rsid w:val="00B57906"/>
    <w:rsid w:val="00B62FF6"/>
    <w:rsid w:val="00B66B9E"/>
    <w:rsid w:val="00B70BE9"/>
    <w:rsid w:val="00B85A36"/>
    <w:rsid w:val="00B874CB"/>
    <w:rsid w:val="00B87E40"/>
    <w:rsid w:val="00B91910"/>
    <w:rsid w:val="00B956D4"/>
    <w:rsid w:val="00B95720"/>
    <w:rsid w:val="00B959DC"/>
    <w:rsid w:val="00B95F22"/>
    <w:rsid w:val="00BA2C91"/>
    <w:rsid w:val="00BB2D4B"/>
    <w:rsid w:val="00BB3B32"/>
    <w:rsid w:val="00BC1E7C"/>
    <w:rsid w:val="00BC2041"/>
    <w:rsid w:val="00BC6AD4"/>
    <w:rsid w:val="00BD649A"/>
    <w:rsid w:val="00BE6740"/>
    <w:rsid w:val="00BE73A4"/>
    <w:rsid w:val="00BF3B21"/>
    <w:rsid w:val="00BF5283"/>
    <w:rsid w:val="00BF672F"/>
    <w:rsid w:val="00BF6FBD"/>
    <w:rsid w:val="00BF7462"/>
    <w:rsid w:val="00BF78F2"/>
    <w:rsid w:val="00C076A0"/>
    <w:rsid w:val="00C131FA"/>
    <w:rsid w:val="00C13FEA"/>
    <w:rsid w:val="00C16C4E"/>
    <w:rsid w:val="00C34A53"/>
    <w:rsid w:val="00C35794"/>
    <w:rsid w:val="00C431B2"/>
    <w:rsid w:val="00C459F1"/>
    <w:rsid w:val="00C5249D"/>
    <w:rsid w:val="00C6699D"/>
    <w:rsid w:val="00C73E08"/>
    <w:rsid w:val="00C8797B"/>
    <w:rsid w:val="00C929EE"/>
    <w:rsid w:val="00C93F57"/>
    <w:rsid w:val="00CA7A79"/>
    <w:rsid w:val="00CC0AD2"/>
    <w:rsid w:val="00CC1C18"/>
    <w:rsid w:val="00CC25EE"/>
    <w:rsid w:val="00CD04BD"/>
    <w:rsid w:val="00CD3574"/>
    <w:rsid w:val="00CD402F"/>
    <w:rsid w:val="00CD5197"/>
    <w:rsid w:val="00CF5BD5"/>
    <w:rsid w:val="00CF6A29"/>
    <w:rsid w:val="00D03685"/>
    <w:rsid w:val="00D05AEF"/>
    <w:rsid w:val="00D15892"/>
    <w:rsid w:val="00D17B2E"/>
    <w:rsid w:val="00D210BA"/>
    <w:rsid w:val="00D23270"/>
    <w:rsid w:val="00D238FA"/>
    <w:rsid w:val="00D378C5"/>
    <w:rsid w:val="00D41075"/>
    <w:rsid w:val="00D56496"/>
    <w:rsid w:val="00D60DEF"/>
    <w:rsid w:val="00D6570A"/>
    <w:rsid w:val="00D768BA"/>
    <w:rsid w:val="00D968C3"/>
    <w:rsid w:val="00DA53F4"/>
    <w:rsid w:val="00DA760E"/>
    <w:rsid w:val="00DB408A"/>
    <w:rsid w:val="00DB4B93"/>
    <w:rsid w:val="00DB54C6"/>
    <w:rsid w:val="00DC051B"/>
    <w:rsid w:val="00DC1AEC"/>
    <w:rsid w:val="00DD0627"/>
    <w:rsid w:val="00DD3817"/>
    <w:rsid w:val="00DF1157"/>
    <w:rsid w:val="00DF3178"/>
    <w:rsid w:val="00E01F99"/>
    <w:rsid w:val="00E10002"/>
    <w:rsid w:val="00E1241D"/>
    <w:rsid w:val="00E12FF2"/>
    <w:rsid w:val="00E157F8"/>
    <w:rsid w:val="00E36381"/>
    <w:rsid w:val="00E4390C"/>
    <w:rsid w:val="00E50E11"/>
    <w:rsid w:val="00E520CF"/>
    <w:rsid w:val="00E611DD"/>
    <w:rsid w:val="00E742C0"/>
    <w:rsid w:val="00E7752F"/>
    <w:rsid w:val="00E9395B"/>
    <w:rsid w:val="00EA0E52"/>
    <w:rsid w:val="00EA0EA5"/>
    <w:rsid w:val="00EA25D8"/>
    <w:rsid w:val="00EA5E34"/>
    <w:rsid w:val="00EB2247"/>
    <w:rsid w:val="00EB4C20"/>
    <w:rsid w:val="00ED30E2"/>
    <w:rsid w:val="00ED4856"/>
    <w:rsid w:val="00ED6781"/>
    <w:rsid w:val="00EE4B67"/>
    <w:rsid w:val="00EE4F50"/>
    <w:rsid w:val="00EF7501"/>
    <w:rsid w:val="00F035C7"/>
    <w:rsid w:val="00F05795"/>
    <w:rsid w:val="00F0769A"/>
    <w:rsid w:val="00F077F0"/>
    <w:rsid w:val="00F12F96"/>
    <w:rsid w:val="00F1584B"/>
    <w:rsid w:val="00F21F69"/>
    <w:rsid w:val="00F246AA"/>
    <w:rsid w:val="00F2621B"/>
    <w:rsid w:val="00F266DA"/>
    <w:rsid w:val="00F26752"/>
    <w:rsid w:val="00F31537"/>
    <w:rsid w:val="00F51EFC"/>
    <w:rsid w:val="00F56323"/>
    <w:rsid w:val="00F60EE8"/>
    <w:rsid w:val="00F61B47"/>
    <w:rsid w:val="00F66905"/>
    <w:rsid w:val="00F72AAE"/>
    <w:rsid w:val="00F73B45"/>
    <w:rsid w:val="00F77710"/>
    <w:rsid w:val="00F844B4"/>
    <w:rsid w:val="00F92408"/>
    <w:rsid w:val="00FB4FB6"/>
    <w:rsid w:val="00FB731E"/>
    <w:rsid w:val="00FC17AF"/>
    <w:rsid w:val="00FC288C"/>
    <w:rsid w:val="00FD27A6"/>
    <w:rsid w:val="00FE504C"/>
    <w:rsid w:val="00FE5120"/>
    <w:rsid w:val="00FE62F1"/>
    <w:rsid w:val="00FF43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35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E73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590"/>
    <w:pPr>
      <w:ind w:left="720"/>
      <w:contextualSpacing/>
    </w:pPr>
  </w:style>
  <w:style w:type="character" w:customStyle="1" w:styleId="apple-converted-space">
    <w:name w:val="apple-converted-space"/>
    <w:basedOn w:val="a0"/>
    <w:rsid w:val="00410264"/>
  </w:style>
  <w:style w:type="character" w:styleId="a4">
    <w:name w:val="Hyperlink"/>
    <w:basedOn w:val="a0"/>
    <w:uiPriority w:val="99"/>
    <w:semiHidden/>
    <w:unhideWhenUsed/>
    <w:rsid w:val="00410264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34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4727D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57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76A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27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279AB"/>
  </w:style>
  <w:style w:type="paragraph" w:styleId="ab">
    <w:name w:val="footer"/>
    <w:basedOn w:val="a"/>
    <w:link w:val="ac"/>
    <w:uiPriority w:val="99"/>
    <w:unhideWhenUsed/>
    <w:rsid w:val="00827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279AB"/>
  </w:style>
  <w:style w:type="character" w:customStyle="1" w:styleId="20">
    <w:name w:val="Заголовок 2 Знак"/>
    <w:basedOn w:val="a0"/>
    <w:link w:val="2"/>
    <w:uiPriority w:val="9"/>
    <w:rsid w:val="00BE73A4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d">
    <w:name w:val="Table Grid"/>
    <w:basedOn w:val="a1"/>
    <w:uiPriority w:val="59"/>
    <w:rsid w:val="006D71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2A4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035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style-span">
    <w:name w:val="apple-style-span"/>
    <w:basedOn w:val="a0"/>
    <w:rsid w:val="00A879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35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E73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590"/>
    <w:pPr>
      <w:ind w:left="720"/>
      <w:contextualSpacing/>
    </w:pPr>
  </w:style>
  <w:style w:type="character" w:customStyle="1" w:styleId="apple-converted-space">
    <w:name w:val="apple-converted-space"/>
    <w:basedOn w:val="a0"/>
    <w:rsid w:val="00410264"/>
  </w:style>
  <w:style w:type="character" w:styleId="a4">
    <w:name w:val="Hyperlink"/>
    <w:basedOn w:val="a0"/>
    <w:uiPriority w:val="99"/>
    <w:semiHidden/>
    <w:unhideWhenUsed/>
    <w:rsid w:val="00410264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34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4727D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57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76A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27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279AB"/>
  </w:style>
  <w:style w:type="paragraph" w:styleId="ab">
    <w:name w:val="footer"/>
    <w:basedOn w:val="a"/>
    <w:link w:val="ac"/>
    <w:uiPriority w:val="99"/>
    <w:unhideWhenUsed/>
    <w:rsid w:val="00827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279AB"/>
  </w:style>
  <w:style w:type="character" w:customStyle="1" w:styleId="20">
    <w:name w:val="Заголовок 2 Знак"/>
    <w:basedOn w:val="a0"/>
    <w:link w:val="2"/>
    <w:uiPriority w:val="9"/>
    <w:rsid w:val="00BE73A4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d">
    <w:name w:val="Table Grid"/>
    <w:basedOn w:val="a1"/>
    <w:uiPriority w:val="59"/>
    <w:rsid w:val="006D71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2A4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035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style-span">
    <w:name w:val="apple-style-span"/>
    <w:basedOn w:val="a0"/>
    <w:rsid w:val="00A879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9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ageyev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DEFC3-452B-4FD7-9129-D970529EA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6025</Words>
  <Characters>34346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11</cp:revision>
  <cp:lastPrinted>2021-01-28T06:35:00Z</cp:lastPrinted>
  <dcterms:created xsi:type="dcterms:W3CDTF">2020-12-09T10:14:00Z</dcterms:created>
  <dcterms:modified xsi:type="dcterms:W3CDTF">2021-02-21T13:32:00Z</dcterms:modified>
</cp:coreProperties>
</file>