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04" w:rsidRPr="00D81004" w:rsidRDefault="00D81004" w:rsidP="00D8100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0"/>
          <w:szCs w:val="40"/>
        </w:rPr>
      </w:pPr>
      <w:r w:rsidRPr="00D81004">
        <w:rPr>
          <w:b/>
          <w:color w:val="111111"/>
          <w:sz w:val="40"/>
          <w:szCs w:val="40"/>
        </w:rPr>
        <w:t>Народные промыслы</w:t>
      </w:r>
    </w:p>
    <w:p w:rsidR="00D81004" w:rsidRPr="00D81004" w:rsidRDefault="00D81004" w:rsidP="00D810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1004">
        <w:rPr>
          <w:color w:val="111111"/>
          <w:sz w:val="28"/>
          <w:szCs w:val="28"/>
        </w:rPr>
        <w:t>В нашем детском саду в </w:t>
      </w:r>
      <w:hyperlink r:id="rId4" w:tooltip="Подготовительная группа" w:history="1">
        <w:r w:rsidRPr="00D81004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подготовительной группе</w:t>
        </w:r>
      </w:hyperlink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D81004">
        <w:rPr>
          <w:i/>
          <w:iCs/>
          <w:color w:val="111111"/>
          <w:sz w:val="28"/>
          <w:szCs w:val="28"/>
          <w:bdr w:val="none" w:sz="0" w:space="0" w:color="auto" w:frame="1"/>
        </w:rPr>
        <w:t>«Лесная сказка»</w:t>
      </w:r>
      <w:r w:rsidRPr="00D81004">
        <w:rPr>
          <w:color w:val="111111"/>
          <w:sz w:val="28"/>
          <w:szCs w:val="28"/>
        </w:rPr>
        <w:t> проходит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тематическая неделя </w:t>
      </w:r>
      <w:r w:rsidRPr="00D81004">
        <w:rPr>
          <w:color w:val="111111"/>
          <w:sz w:val="28"/>
          <w:szCs w:val="28"/>
        </w:rPr>
        <w:t>"</w:t>
      </w:r>
      <w:hyperlink r:id="rId5" w:tooltip="Народные промыслы, игрушки, прикладное творчество" w:history="1">
        <w:r w:rsidRPr="00D81004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Народные промыслы</w:t>
        </w:r>
      </w:hyperlink>
      <w:r w:rsidRPr="00D81004">
        <w:rPr>
          <w:color w:val="111111"/>
          <w:sz w:val="28"/>
          <w:szCs w:val="28"/>
        </w:rPr>
        <w:t>".</w:t>
      </w:r>
    </w:p>
    <w:p w:rsidR="00D81004" w:rsidRPr="00D81004" w:rsidRDefault="00D81004" w:rsidP="00D8100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Народные промыслы</w:t>
      </w:r>
      <w:r w:rsidRPr="00D81004">
        <w:rPr>
          <w:color w:val="111111"/>
          <w:sz w:val="28"/>
          <w:szCs w:val="28"/>
        </w:rPr>
        <w:t> </w:t>
      </w:r>
      <w:proofErr w:type="gramStart"/>
      <w:r w:rsidRPr="00D81004">
        <w:rPr>
          <w:color w:val="111111"/>
          <w:sz w:val="28"/>
          <w:szCs w:val="28"/>
        </w:rPr>
        <w:t>-э</w:t>
      </w:r>
      <w:proofErr w:type="gramEnd"/>
      <w:r w:rsidRPr="00D81004">
        <w:rPr>
          <w:color w:val="111111"/>
          <w:sz w:val="28"/>
          <w:szCs w:val="28"/>
        </w:rPr>
        <w:t>то одна из самых интересных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тематических недель в детском саду</w:t>
      </w:r>
      <w:r w:rsidRPr="00D81004">
        <w:rPr>
          <w:color w:val="111111"/>
          <w:sz w:val="28"/>
          <w:szCs w:val="28"/>
        </w:rPr>
        <w:t>. В ходе реализации темы воспитанники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группы</w:t>
      </w:r>
      <w:r w:rsidRPr="00D81004">
        <w:rPr>
          <w:color w:val="111111"/>
          <w:sz w:val="28"/>
          <w:szCs w:val="28"/>
        </w:rPr>
        <w:t> пополнили свои представления о декоративно-прикладном искусстве нашего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D81004">
        <w:rPr>
          <w:color w:val="111111"/>
          <w:sz w:val="28"/>
          <w:szCs w:val="28"/>
        </w:rPr>
        <w:t xml:space="preserve">, узнали много интересного о культуре России, о традициях наших </w:t>
      </w:r>
      <w:proofErr w:type="spellStart"/>
      <w:r w:rsidRPr="00D81004">
        <w:rPr>
          <w:color w:val="111111"/>
          <w:sz w:val="28"/>
          <w:szCs w:val="28"/>
        </w:rPr>
        <w:t>предков</w:t>
      </w:r>
      <w:proofErr w:type="gramStart"/>
      <w:r w:rsidRPr="00D81004">
        <w:rPr>
          <w:color w:val="111111"/>
          <w:sz w:val="28"/>
          <w:szCs w:val="28"/>
        </w:rPr>
        <w:t>,п</w:t>
      </w:r>
      <w:proofErr w:type="gramEnd"/>
      <w:r w:rsidRPr="00D81004">
        <w:rPr>
          <w:color w:val="111111"/>
          <w:sz w:val="28"/>
          <w:szCs w:val="28"/>
        </w:rPr>
        <w:t>ознакомились</w:t>
      </w:r>
      <w:proofErr w:type="spellEnd"/>
      <w:r w:rsidRPr="00D81004">
        <w:rPr>
          <w:color w:val="111111"/>
          <w:sz w:val="28"/>
          <w:szCs w:val="28"/>
        </w:rPr>
        <w:t xml:space="preserve"> с творениями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народных умельцев</w:t>
      </w:r>
      <w:r w:rsidRPr="00D81004">
        <w:rPr>
          <w:color w:val="111111"/>
          <w:sz w:val="28"/>
          <w:szCs w:val="28"/>
        </w:rPr>
        <w:t xml:space="preserve"> : дымковской игрушки, хохломских и городецких изделий, гжельской посуды, видами русской матрёшки, </w:t>
      </w:r>
      <w:proofErr w:type="spellStart"/>
      <w:r w:rsidRPr="00D81004">
        <w:rPr>
          <w:color w:val="111111"/>
          <w:sz w:val="28"/>
          <w:szCs w:val="28"/>
        </w:rPr>
        <w:t>жостовских</w:t>
      </w:r>
      <w:proofErr w:type="spellEnd"/>
      <w:r w:rsidRPr="00D81004">
        <w:rPr>
          <w:color w:val="111111"/>
          <w:sz w:val="28"/>
          <w:szCs w:val="28"/>
        </w:rPr>
        <w:t xml:space="preserve"> подносов,. В </w:t>
      </w:r>
      <w:hyperlink r:id="rId6" w:tooltip="Работа. Отчеты о проделанной работе. Анализ работы" w:history="1">
        <w:r w:rsidRPr="00D81004">
          <w:rPr>
            <w:rStyle w:val="a5"/>
            <w:color w:val="0088BB"/>
            <w:sz w:val="28"/>
            <w:szCs w:val="28"/>
            <w:u w:val="none"/>
            <w:bdr w:val="none" w:sz="0" w:space="0" w:color="auto" w:frame="1"/>
          </w:rPr>
          <w:t>работе по данной теме хочется больше</w:t>
        </w:r>
      </w:hyperlink>
      <w:r w:rsidRPr="00D81004">
        <w:rPr>
          <w:color w:val="111111"/>
          <w:sz w:val="28"/>
          <w:szCs w:val="28"/>
        </w:rPr>
        <w:t> внимания уделить воспитанию и формированию интереса, любви к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народному искусству</w:t>
      </w:r>
      <w:r w:rsidRPr="00D81004">
        <w:rPr>
          <w:color w:val="111111"/>
          <w:sz w:val="28"/>
          <w:szCs w:val="28"/>
        </w:rPr>
        <w:t>, уважения к культуре, русским традициям и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промыслам</w:t>
      </w:r>
      <w:r w:rsidRPr="00D81004">
        <w:rPr>
          <w:color w:val="111111"/>
          <w:sz w:val="28"/>
          <w:szCs w:val="28"/>
        </w:rPr>
        <w:t>, мастерам </w:t>
      </w:r>
      <w:r w:rsidRPr="00D81004">
        <w:rPr>
          <w:rStyle w:val="a4"/>
          <w:color w:val="111111"/>
          <w:sz w:val="28"/>
          <w:szCs w:val="28"/>
          <w:bdr w:val="none" w:sz="0" w:space="0" w:color="auto" w:frame="1"/>
        </w:rPr>
        <w:t>народного творчества</w:t>
      </w:r>
      <w:r w:rsidRPr="00D81004">
        <w:rPr>
          <w:color w:val="111111"/>
          <w:sz w:val="28"/>
          <w:szCs w:val="28"/>
        </w:rPr>
        <w:t>.</w:t>
      </w:r>
    </w:p>
    <w:p w:rsidR="00817553" w:rsidRDefault="00D8100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2pt;height:24.2pt"/>
        </w:pict>
      </w:r>
      <w:r>
        <w:pict>
          <v:shape id="_x0000_i1026" type="#_x0000_t75" alt="Picture background" style="width:24.2pt;height:24.2pt"/>
        </w:pict>
      </w:r>
      <w:r>
        <w:pict>
          <v:shape id="_x0000_i1027" type="#_x0000_t75" alt="Picture background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5940585" cy="5248195"/>
            <wp:effectExtent l="19050" t="0" r="301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553" w:rsidSect="0081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D81004"/>
    <w:rsid w:val="00817553"/>
    <w:rsid w:val="00D8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1004"/>
    <w:rPr>
      <w:b/>
      <w:bCs/>
    </w:rPr>
  </w:style>
  <w:style w:type="character" w:styleId="a5">
    <w:name w:val="Hyperlink"/>
    <w:basedOn w:val="a0"/>
    <w:uiPriority w:val="99"/>
    <w:semiHidden/>
    <w:unhideWhenUsed/>
    <w:rsid w:val="00D8100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1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1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6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otchety-o-prodelannoj-rabote" TargetMode="External"/><Relationship Id="rId5" Type="http://schemas.openxmlformats.org/officeDocument/2006/relationships/hyperlink" Target="https://www.maam.ru/obrazovanie/narodnye-promysly" TargetMode="External"/><Relationship Id="rId4" Type="http://schemas.openxmlformats.org/officeDocument/2006/relationships/hyperlink" Target="https://www.maam.ru/obrazovanie/podgotovitelnaya-grupp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216</Words>
  <Characters>1232</Characters>
  <Application>Microsoft Office Word</Application>
  <DocSecurity>0</DocSecurity>
  <Lines>10</Lines>
  <Paragraphs>2</Paragraphs>
  <ScaleCrop>false</ScaleCrop>
  <Company>Microsoft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2024-11-21T11:33:00Z</dcterms:created>
  <dcterms:modified xsi:type="dcterms:W3CDTF">2024-11-21T11:38:00Z</dcterms:modified>
</cp:coreProperties>
</file>