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A7" w:rsidRDefault="009B02A7" w:rsidP="009B02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 75»</w:t>
      </w:r>
    </w:p>
    <w:p w:rsidR="009B02A7" w:rsidRDefault="009B02A7" w:rsidP="009B02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B02A7" w:rsidRDefault="009B02A7" w:rsidP="009B02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B02A7">
        <w:rPr>
          <w:rFonts w:ascii="Times New Roman" w:hAnsi="Times New Roman" w:cs="Times New Roman"/>
          <w:sz w:val="28"/>
          <w:szCs w:val="28"/>
        </w:rPr>
        <w:t>Как знакомить дошкольников с профессиями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272A2" w:rsidRPr="00AC0CA8" w:rsidRDefault="009B02A7" w:rsidP="000549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Ознакомление дошкольников с миром профессий – важный этап в процессе профессионального самоопределения личности. Именно в это время происходит активная социализация детей, накапливаются представления о мире профессий.</w:t>
      </w:r>
      <w:r w:rsidR="0005499A" w:rsidRPr="00AC0CA8">
        <w:rPr>
          <w:rFonts w:ascii="Times New Roman" w:hAnsi="Times New Roman" w:cs="Times New Roman"/>
          <w:sz w:val="28"/>
          <w:szCs w:val="28"/>
        </w:rPr>
        <w:t xml:space="preserve"> </w:t>
      </w:r>
      <w:r w:rsidRPr="00AC0CA8">
        <w:rPr>
          <w:rFonts w:ascii="Times New Roman" w:hAnsi="Times New Roman" w:cs="Times New Roman"/>
          <w:sz w:val="28"/>
          <w:szCs w:val="28"/>
        </w:rPr>
        <w:t xml:space="preserve">В каждой семье по-разному подходят к обучающему моменту. Родители решают для себя сами, когда и в каком объеме малыш готов получать знания. </w:t>
      </w:r>
    </w:p>
    <w:p w:rsidR="002272A2" w:rsidRPr="00AC0CA8" w:rsidRDefault="009B02A7" w:rsidP="000549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Знакомство детей с профессиями можно начинать как можно раньше. Бережное отношение к труду, умение работать в коллективе – это качества, которые необходимо воспитывать в юном поколении. Огромное значение в воспитании детей имеет знакомство с трудом взрослого человека. 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:rsidR="00AC0CA8" w:rsidRPr="00AC0CA8" w:rsidRDefault="009B02A7">
      <w:pPr>
        <w:rPr>
          <w:rFonts w:ascii="Times New Roman" w:hAnsi="Times New Roman" w:cs="Times New Roman"/>
          <w:b/>
          <w:sz w:val="28"/>
          <w:szCs w:val="28"/>
        </w:rPr>
      </w:pPr>
      <w:r w:rsidRPr="00AC0CA8">
        <w:rPr>
          <w:rFonts w:ascii="Times New Roman" w:hAnsi="Times New Roman" w:cs="Times New Roman"/>
          <w:b/>
          <w:sz w:val="28"/>
          <w:szCs w:val="28"/>
        </w:rPr>
        <w:t xml:space="preserve">Когда ребенка знакомить с профессиями?  </w:t>
      </w:r>
    </w:p>
    <w:p w:rsidR="00AC0CA8" w:rsidRPr="00AC0CA8" w:rsidRDefault="009B02A7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Начинать рассказывать некоторые отличия одной профессии от другой можно уже с полутора</w:t>
      </w:r>
      <w:r w:rsidR="00431939">
        <w:rPr>
          <w:rFonts w:ascii="Times New Roman" w:hAnsi="Times New Roman" w:cs="Times New Roman"/>
          <w:sz w:val="28"/>
          <w:szCs w:val="28"/>
        </w:rPr>
        <w:t xml:space="preserve"> </w:t>
      </w:r>
      <w:r w:rsidRPr="00AC0CA8">
        <w:rPr>
          <w:rFonts w:ascii="Times New Roman" w:hAnsi="Times New Roman" w:cs="Times New Roman"/>
          <w:sz w:val="28"/>
          <w:szCs w:val="28"/>
        </w:rPr>
        <w:t>-</w:t>
      </w:r>
      <w:r w:rsidR="00431939">
        <w:rPr>
          <w:rFonts w:ascii="Times New Roman" w:hAnsi="Times New Roman" w:cs="Times New Roman"/>
          <w:sz w:val="28"/>
          <w:szCs w:val="28"/>
        </w:rPr>
        <w:t xml:space="preserve"> </w:t>
      </w:r>
      <w:r w:rsidRPr="00AC0CA8">
        <w:rPr>
          <w:rFonts w:ascii="Times New Roman" w:hAnsi="Times New Roman" w:cs="Times New Roman"/>
          <w:sz w:val="28"/>
          <w:szCs w:val="28"/>
        </w:rPr>
        <w:t xml:space="preserve">двухлетнего возраста малыша. Но, преследуя благие намерения обучить ребенка существующим во взрослом мире работам, необходимо не забывать о том, что малышам многие вещи осмыслить еще тяжело. Особенно то, что они никогда не видели, или о чем совершенно не имеют представления.  Потому первыми в списке будут профессии, с представителями которых дети встречаются достаточно часто – продавцы, водители общественного транспорта, дворники, врачи, милиционеры.  </w:t>
      </w:r>
    </w:p>
    <w:p w:rsidR="00AC0CA8" w:rsidRPr="00AC0CA8" w:rsidRDefault="009B02A7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Когда ребенок уже имеет некое представление о машинах, механизмах, инструментах и рабочем инвентаре, можно постепенно вводить понятия других профессий.  С 3-4 лет дети уже немного должны знать о том, где и кем работают члены семьи – мама, папа, бабушка; в чем заключается их работа, чем ценна. С возрастом информация должна дополняться.  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0CA8">
        <w:rPr>
          <w:rFonts w:ascii="Times New Roman" w:hAnsi="Times New Roman" w:cs="Times New Roman"/>
          <w:b/>
          <w:sz w:val="28"/>
          <w:szCs w:val="28"/>
        </w:rPr>
        <w:t>Как же рассказать детям о профессиях?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Например, во время прогулки учите ребенка бросать мусор только в урну. Расскажите ему, что рано утром дворники подметают улицы, чтобы город был чистым, и всем было бы приятно гулять в нем. В магазине обратите внимание на то, что товар был привезен на больших машинах рано </w:t>
      </w:r>
      <w:r w:rsidRPr="00AC0CA8">
        <w:rPr>
          <w:rFonts w:ascii="Times New Roman" w:hAnsi="Times New Roman" w:cs="Times New Roman"/>
          <w:sz w:val="28"/>
          <w:szCs w:val="28"/>
        </w:rPr>
        <w:lastRenderedPageBreak/>
        <w:t>утром, потом его выгрузили грузчики, а продавцы аккуратно составили все на полках.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Нужно рассказать детям о профессии родителей. Постарайтесь объяснить суть вашего труда, его важность для других людей. Например, папа вместе с другими строителями, строит дома, чтобы потом там жили люди. Осветите профессии людей, которые трудятся вместе с вами. Рассказывайте с уважением о своих коллегах. 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Так же знакомство детей с профессиями происходит во время игр. Они могут познакомиться с различным инструментами и приспособлениями, </w:t>
      </w:r>
      <w:proofErr w:type="gramStart"/>
      <w:r w:rsidRPr="00AC0CA8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Pr="00AC0CA8">
        <w:rPr>
          <w:rFonts w:ascii="Times New Roman" w:hAnsi="Times New Roman" w:cs="Times New Roman"/>
          <w:sz w:val="28"/>
          <w:szCs w:val="28"/>
        </w:rPr>
        <w:t xml:space="preserve"> кто и что делает на работе.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Детям о профессиях можно узнать при помощи чтения книг, рассказать им интересные истории из жизни или фильмов. Для </w:t>
      </w:r>
      <w:proofErr w:type="gramStart"/>
      <w:r w:rsidRPr="00AC0CA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AC0CA8">
        <w:rPr>
          <w:rFonts w:ascii="Times New Roman" w:hAnsi="Times New Roman" w:cs="Times New Roman"/>
          <w:sz w:val="28"/>
          <w:szCs w:val="28"/>
        </w:rPr>
        <w:t xml:space="preserve"> детей подойдут карточки, игры в лото, в доктора, в магазин. Помимо всего этого рисуйте или раскрашивайте вместе представителей разных профессий, их инструменты, одежду. Обсуждайте, кто и что делает, выслушивайте мнение ребенка о том, хочет ли он этим заниматься или нет.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Есть такие ребята, которые еще в детском саду знают, кем они будут в будущем. Девочки, например, мечтают петь на сцене и с удовольствием делают это на утренниках. Мальчики же хотят стать пожарными и быть героями для людей.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Бывает и так, что человек ни к чему не тяготеет, меняя одну за другой профессии, так и не может определиться в жизни. Но, в конце концов, обязательно находить дело по душе. И наша задача, а также родителей правильно, но не навязчиво помочь ребенку правильно выбрать профессию по душе.</w:t>
      </w:r>
    </w:p>
    <w:p w:rsidR="002272A2" w:rsidRPr="00AC0CA8" w:rsidRDefault="009B02A7" w:rsidP="00AC0CA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Походы на рабочие места и экскурсии чтобы рассказать малышу о таких профессиях как продавец, повар или строитель, можно сходить в продуктовый магазин, в столовую, подойти к возводящемуся или ремонтируемому зданию и на наглядных примерах описать принципы работы и используемые инструменты. Например, продавец взвешивает и упаковывает фрукты, а затем за плату отдает их покупателю и т.д.  Познакомить ребенка с пожарниками, рыбаками или стоматологом, можно, совершив экскурсионный поход на их рабочее место. Сейчас много подобных путешествий предлагается туристическими </w:t>
      </w:r>
      <w:proofErr w:type="gramStart"/>
      <w:r w:rsidRPr="00AC0CA8">
        <w:rPr>
          <w:rFonts w:ascii="Times New Roman" w:hAnsi="Times New Roman" w:cs="Times New Roman"/>
          <w:sz w:val="28"/>
          <w:szCs w:val="28"/>
        </w:rPr>
        <w:t>фирмами</w:t>
      </w:r>
      <w:proofErr w:type="gramEnd"/>
      <w:r w:rsidRPr="00AC0CA8">
        <w:rPr>
          <w:rFonts w:ascii="Times New Roman" w:hAnsi="Times New Roman" w:cs="Times New Roman"/>
          <w:sz w:val="28"/>
          <w:szCs w:val="28"/>
        </w:rPr>
        <w:t xml:space="preserve"> и разрабатываются в рамках обучающей программы дошкольных учреждений.</w:t>
      </w:r>
    </w:p>
    <w:p w:rsidR="00AC0CA8" w:rsidRPr="00AC0CA8" w:rsidRDefault="00AC0CA8" w:rsidP="00AC0CA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Еще одним способом описать малышу взрослый мир профессий является игра. Забавляясь с ребенком, или когда он общается с друзьями, можно предложить новое для него развлечение: игру в учителя, врача или милиционера.  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 так и купленные тематические наборы (игрушка кухня, набор доктора или пожарная машина).  Такие развлечения в непринужденной форме знакомят ребенка с нюансами и особенностями профессий, развивают фантазию.  </w:t>
      </w:r>
    </w:p>
    <w:p w:rsidR="002272A2" w:rsidRPr="00AC0CA8" w:rsidRDefault="009B02A7">
      <w:p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Следующий вариант знакомства с профессиями подойдет для спокойных и усидчивых малышей.  Обучающие видеоролики или мультфильмы о профессиях рассчитаны на ребят определенного возраста. Они в доступной форме и за короткий промежуток времени наглядно демонстрируют особенности труда швеи, машиниста или художника.  Ребенок, наблюдая за действиями персонажей на экране, имеет возможность увидеть и выучить названия ранее незнакомых предметов и действий.  Дидактический материал: детям о профессиях.</w:t>
      </w:r>
    </w:p>
    <w:p w:rsidR="002272A2" w:rsidRPr="00AC0CA8" w:rsidRDefault="009B02A7">
      <w:p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Производители детской продукции предлагают в помощь родителям и воспитателям детских садиков разнообразные карточки и плакаты с изображением представителей разных профессий в их рабочем процессе: пекарь – готовит хлеб, балерина – танцует, кассир – выбивает чек.  Рассматривая изображения вместе с ребенком, взрослые могут задавать наводящие вопросы, обсуждать внешний вид работника и нарисованные аксессуары.</w:t>
      </w:r>
    </w:p>
    <w:p w:rsidR="002272A2" w:rsidRPr="00AC0CA8" w:rsidRDefault="009B02A7">
      <w:p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Независимо от того, какой способ рассказать о взрослых профессиях предпочли родители, аниматоры в развивающих центрах или воспитатели в детском садике есть некий план (схема), что </w:t>
      </w:r>
      <w:proofErr w:type="gramStart"/>
      <w:r w:rsidRPr="00AC0CA8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AC0CA8">
        <w:rPr>
          <w:rFonts w:ascii="Times New Roman" w:hAnsi="Times New Roman" w:cs="Times New Roman"/>
          <w:sz w:val="28"/>
          <w:szCs w:val="28"/>
        </w:rPr>
        <w:t xml:space="preserve"> следует делать: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Четко назвать полное наименование профессии и сделать маленький очерк о том, что именно делает тот или иной работник.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В тех случаях, когда при работе следует носить форму, можно познакомить ребенка с отдельными видами и рассказать, чем один костюм отличается от другого. Во что одет милиционер, а во что пожарник, машинист поезда и пр.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Ответить на вопрос малыша об используемом в процессе работы оборудовании или инструменте. Милиционеру нужен жезл, портнихе – ножницы, швейный мел и линейка, астроному – телескоп.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 xml:space="preserve">Описать, а по возможности показать наглядно или проиграть действия рабочих: повар – варит, журналист – берет интервью, клоун – развлекает публику.  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Охарактеризовать получаемые в конце работы результаты: приготовленные обед, вылеченный зуб или надоенное молоко.</w:t>
      </w:r>
    </w:p>
    <w:p w:rsidR="002272A2" w:rsidRPr="00AC0CA8" w:rsidRDefault="009B02A7" w:rsidP="00AC0CA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CA8">
        <w:rPr>
          <w:rFonts w:ascii="Times New Roman" w:hAnsi="Times New Roman" w:cs="Times New Roman"/>
          <w:sz w:val="28"/>
          <w:szCs w:val="28"/>
        </w:rPr>
        <w:t>В конце беседы стоит поговорить о значимости, полезности и необходимости труда одного человека для других.</w:t>
      </w:r>
    </w:p>
    <w:p w:rsidR="002272A2" w:rsidRPr="009B02A7" w:rsidRDefault="009B02A7" w:rsidP="009B02A7">
      <w:pPr>
        <w:jc w:val="right"/>
        <w:rPr>
          <w:rFonts w:ascii="Times New Roman" w:hAnsi="Times New Roman" w:cs="Times New Roman"/>
          <w:sz w:val="28"/>
          <w:szCs w:val="28"/>
        </w:rPr>
      </w:pPr>
      <w:r w:rsidRPr="009B02A7">
        <w:rPr>
          <w:rFonts w:ascii="Times New Roman" w:hAnsi="Times New Roman" w:cs="Times New Roman"/>
          <w:sz w:val="28"/>
          <w:szCs w:val="28"/>
        </w:rPr>
        <w:t>Подготовила воспитатель Зыкова Татьяна Николаевна</w:t>
      </w:r>
    </w:p>
    <w:p w:rsidR="009B02A7" w:rsidRPr="009B02A7" w:rsidRDefault="009B02A7" w:rsidP="009B02A7">
      <w:pPr>
        <w:jc w:val="right"/>
        <w:rPr>
          <w:rFonts w:ascii="Times New Roman" w:hAnsi="Times New Roman" w:cs="Times New Roman"/>
          <w:sz w:val="28"/>
          <w:szCs w:val="28"/>
        </w:rPr>
      </w:pPr>
      <w:r w:rsidRPr="009B02A7">
        <w:rPr>
          <w:rFonts w:ascii="Times New Roman" w:hAnsi="Times New Roman" w:cs="Times New Roman"/>
          <w:sz w:val="28"/>
          <w:szCs w:val="28"/>
        </w:rPr>
        <w:t>Апрель 2024</w:t>
      </w:r>
    </w:p>
    <w:p w:rsidR="009B02A7" w:rsidRDefault="009B02A7"/>
    <w:sectPr w:rsidR="009B02A7" w:rsidSect="0043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BFC"/>
    <w:multiLevelType w:val="hybridMultilevel"/>
    <w:tmpl w:val="9EDABBE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606F0F"/>
    <w:multiLevelType w:val="hybridMultilevel"/>
    <w:tmpl w:val="E86AC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72A2"/>
    <w:rsid w:val="0005499A"/>
    <w:rsid w:val="002272A2"/>
    <w:rsid w:val="00431939"/>
    <w:rsid w:val="00436559"/>
    <w:rsid w:val="009B02A7"/>
    <w:rsid w:val="00AC0CA8"/>
    <w:rsid w:val="00E7280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A2"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M2101K7BNY</dc:creator>
  <cp:lastModifiedBy>Dell</cp:lastModifiedBy>
  <cp:revision>4</cp:revision>
  <dcterms:created xsi:type="dcterms:W3CDTF">2024-04-03T11:35:00Z</dcterms:created>
  <dcterms:modified xsi:type="dcterms:W3CDTF">2024-04-04T08:16:00Z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565e93a4b25e4f18b4e595ff5d95031c</vt:lpwstr>
  </property>
</Properties>
</file>