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6D6" w:rsidRDefault="009666D6" w:rsidP="00A625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9666D6" w:rsidRPr="009666D6" w:rsidRDefault="009666D6" w:rsidP="00966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  <w:r w:rsidRPr="00966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МУНИЦИПАЛЬНОЕ БЮДЖЕТНОЕ ОБЩЕОБРАЗОВАТЕЛЬНОЕ УЧРЕЖДЕНИЕ</w:t>
      </w:r>
    </w:p>
    <w:p w:rsidR="009666D6" w:rsidRPr="009666D6" w:rsidRDefault="009666D6" w:rsidP="00966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  <w:r w:rsidRPr="009666D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  <w:t>«КЯХТИНСКАЯ СРЕДНЯЯ ОБЩЕОБРАЗОВАТЕЛЬНАЯ ШКОЛА №1»</w:t>
      </w:r>
    </w:p>
    <w:p w:rsidR="009666D6" w:rsidRPr="009666D6" w:rsidRDefault="009666D6" w:rsidP="009666D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 w:bidi="ru-RU"/>
        </w:rPr>
      </w:pPr>
    </w:p>
    <w:p w:rsidR="009666D6" w:rsidRPr="009666D6" w:rsidRDefault="009666D6" w:rsidP="009666D6">
      <w:pPr>
        <w:spacing w:after="200" w:line="276" w:lineRule="auto"/>
        <w:jc w:val="center"/>
        <w:rPr>
          <w:rFonts w:ascii="Times New Roman" w:eastAsia="Calibri" w:hAnsi="Times New Roman" w:cs="Times New Roman"/>
        </w:rPr>
      </w:pPr>
      <w:r w:rsidRPr="009666D6">
        <w:rPr>
          <w:rFonts w:ascii="Times New Roman" w:eastAsia="Calibri" w:hAnsi="Times New Roman" w:cs="Times New Roman"/>
        </w:rPr>
        <w:t xml:space="preserve">671840, </w:t>
      </w:r>
      <w:proofErr w:type="gramStart"/>
      <w:r w:rsidRPr="009666D6">
        <w:rPr>
          <w:rFonts w:ascii="Times New Roman" w:eastAsia="Calibri" w:hAnsi="Times New Roman" w:cs="Times New Roman"/>
        </w:rPr>
        <w:t>Р</w:t>
      </w:r>
      <w:proofErr w:type="gramEnd"/>
      <w:r w:rsidRPr="009666D6">
        <w:rPr>
          <w:rFonts w:ascii="Times New Roman" w:eastAsia="Calibri" w:hAnsi="Times New Roman" w:cs="Times New Roman"/>
        </w:rPr>
        <w:t xml:space="preserve"> Бурятия г. Кяхта, ул. Рукавишникова 6 тел. 8(30142)91963 </w:t>
      </w:r>
      <w:r w:rsidRPr="009666D6">
        <w:rPr>
          <w:rFonts w:ascii="Times New Roman" w:eastAsia="Calibri" w:hAnsi="Times New Roman" w:cs="Times New Roman"/>
          <w:lang w:val="en-US"/>
        </w:rPr>
        <w:t>e</w:t>
      </w:r>
      <w:r w:rsidRPr="009666D6">
        <w:rPr>
          <w:rFonts w:ascii="Times New Roman" w:eastAsia="Calibri" w:hAnsi="Times New Roman" w:cs="Times New Roman"/>
        </w:rPr>
        <w:t>-</w:t>
      </w:r>
      <w:r w:rsidRPr="009666D6">
        <w:rPr>
          <w:rFonts w:ascii="Times New Roman" w:eastAsia="Calibri" w:hAnsi="Times New Roman" w:cs="Times New Roman"/>
          <w:lang w:val="en-US"/>
        </w:rPr>
        <w:t>mail</w:t>
      </w:r>
      <w:r w:rsidRPr="009666D6">
        <w:rPr>
          <w:rFonts w:ascii="Times New Roman" w:eastAsia="Calibri" w:hAnsi="Times New Roman" w:cs="Times New Roman"/>
        </w:rPr>
        <w:t xml:space="preserve">: </w:t>
      </w:r>
      <w:r w:rsidRPr="009666D6">
        <w:rPr>
          <w:rFonts w:ascii="Times New Roman" w:eastAsia="Calibri" w:hAnsi="Times New Roman" w:cs="Times New Roman"/>
          <w:lang w:val="en-US"/>
        </w:rPr>
        <w:t>school</w:t>
      </w:r>
      <w:r w:rsidRPr="009666D6">
        <w:rPr>
          <w:rFonts w:ascii="Times New Roman" w:eastAsia="Calibri" w:hAnsi="Times New Roman" w:cs="Times New Roman"/>
        </w:rPr>
        <w:t>_1_</w:t>
      </w:r>
      <w:proofErr w:type="spellStart"/>
      <w:r w:rsidRPr="009666D6">
        <w:rPr>
          <w:rFonts w:ascii="Times New Roman" w:eastAsia="Calibri" w:hAnsi="Times New Roman" w:cs="Times New Roman"/>
          <w:lang w:val="en-US"/>
        </w:rPr>
        <w:t>kyakhta</w:t>
      </w:r>
      <w:proofErr w:type="spellEnd"/>
      <w:r w:rsidRPr="009666D6">
        <w:rPr>
          <w:rFonts w:ascii="Times New Roman" w:eastAsia="Calibri" w:hAnsi="Times New Roman" w:cs="Times New Roman"/>
        </w:rPr>
        <w:t>@</w:t>
      </w:r>
      <w:proofErr w:type="spellStart"/>
      <w:r w:rsidRPr="009666D6">
        <w:rPr>
          <w:rFonts w:ascii="Times New Roman" w:eastAsia="Calibri" w:hAnsi="Times New Roman" w:cs="Times New Roman"/>
          <w:lang w:val="en-US"/>
        </w:rPr>
        <w:t>govrb</w:t>
      </w:r>
      <w:proofErr w:type="spellEnd"/>
      <w:r w:rsidRPr="009666D6">
        <w:rPr>
          <w:rFonts w:ascii="Times New Roman" w:eastAsia="Calibri" w:hAnsi="Times New Roman" w:cs="Times New Roman"/>
        </w:rPr>
        <w:t>.</w:t>
      </w:r>
      <w:proofErr w:type="spellStart"/>
      <w:r w:rsidRPr="009666D6">
        <w:rPr>
          <w:rFonts w:ascii="Times New Roman" w:eastAsia="Calibri" w:hAnsi="Times New Roman" w:cs="Times New Roman"/>
          <w:lang w:val="en-US"/>
        </w:rPr>
        <w:t>ru</w:t>
      </w:r>
      <w:proofErr w:type="spellEnd"/>
    </w:p>
    <w:p w:rsidR="00A625DD" w:rsidRPr="00A625DD" w:rsidRDefault="00A625DD" w:rsidP="00A625D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5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учащимися по выявлению и развитию способностей по английскому языку на 2023 -20204учебный год</w:t>
      </w:r>
    </w:p>
    <w:tbl>
      <w:tblPr>
        <w:tblW w:w="149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5"/>
        <w:gridCol w:w="2661"/>
        <w:gridCol w:w="5953"/>
      </w:tblGrid>
      <w:tr w:rsidR="00A625DD" w:rsidRPr="00A625DD" w:rsidTr="009666D6">
        <w:trPr>
          <w:trHeight w:val="345"/>
        </w:trPr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мероприятия</w:t>
            </w:r>
          </w:p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работы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диагностики творческих способностей учащихся пятых классов по методике психолога А. А. Лосевой /Опросник для выявления одаренных школьников.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вопросов для анкетирования учащихся, проведение диагностики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диагностики лингвистических способностей учащихся пятых классов по методике Хорста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Зиверта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(определение языкового интеллекта)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учащихся, тестирование по предмету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полученных результатов проведенных диагностик, составление базы данных учащихся, имеющих высокий интеллектуальный и учебно- </w:t>
            </w: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познавательный интерес.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Анализ, составление базы данных способных, успешных детей, составление плана по развитию способностей учащихся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индивидуальной работы с детьми.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графика индивидуальных занятий.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к олимпиаде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октябрь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Выработка рекомендаций учителя и психолога по подготовке к олимпиаде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школьного этапа Всероссийской олимпиады по английскому языку.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учителя, выполнение олимпиадных заданий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7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учащихся к участию в муниципальных региональных олимпиадах.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учителя, выполнение олимпиадных заданий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8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Осуществление анализа участия в олимпиадах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Коррекционная работа через выполнение заданий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9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Привлечение способных, мотивированных учащихся к осуществлению помощи слабоуспевающим в классе.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0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Подготовка учащихся к участию в дистанционных конкурсах различного уровня (Британский бульдог,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Олимпус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др.)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Подготовка к участию в школьной и муниципальной научно – практической конференции «Шаг в Будущее»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- февраль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работа, консультации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1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 Организация проектной деятельности учащихся на уроках английского языка.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Рекомендации по написанию, оформлению и защите проектных работ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2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Проектная деятельность учащихся и участие в научно-практических конференциях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занятия.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Консультирование родителей детей по вопросам развития способностей их детей.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 Изучение опыта работы учителей по вопросу работы со слабоуспевающими и способными детьми.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с учителями, заседания МО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numPr>
                <w:ilvl w:val="0"/>
                <w:numId w:val="1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Проведение индивидуально – групповых занятий и консультаций с учащимися, имеющими слабые способности (согласно программе)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Проведение коммуникативных тренингов, тренингов личностного роста.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Тренинги, тестирование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 Подготовка к участию в городской конференции «Шаг в Будущее»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- февраль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19. Оказание помощи способным детям. Проведение индивидуальных консультаций и в режиме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online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20. Участие в сетевых конкурсах, олимпиадах, викторинах, в работе творческих мастерских различного уровня.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конкурсных заданий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 Проведение нестандартных уроков (урок – интервью, урок – беседа, урок- игра, урок – путешествие, урок – экскурсия, видео – урок…)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и проведение уроков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22. Создание банка нестандартных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 по английскому языку по 4 видам речевой деятельности: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аудированию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чтению, говорению, письму.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нестандартных заданий по АЯ по всем видам речевой деятельности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 Создание банка олимпиадных заданий и исследовательских работ учащихся.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э – банка заданий и ИР учащихся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 Выполнение дифференцированных заданий повышенной трудности по всем видам речевой деятельности, творческих и учебных проектов, создание учебных презентаций и видеороликов.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</w:t>
            </w:r>
            <w:proofErr w:type="spellStart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разноуровневых</w:t>
            </w:r>
            <w:proofErr w:type="spellEnd"/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заданий, тематики учебных, творческих и социальных проектов.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 Организация и проведение консультаций по подготовке к ЕГЭ и ОГЭ.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 - июнь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и групповые консультации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 Создание языкового портфолио учащихся.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по составлению языкового портфолио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 Проведение анализа (мониторинга) уровня компетентного владения всеми видами речевой деятельности путем проведения тестовых заданий и анализа участия обучающихся в олимпиадах и конкурсах различного уровня.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в конце учебного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показателей мониторинга. Проведение е мониторинга.</w:t>
            </w:r>
          </w:p>
        </w:tc>
      </w:tr>
      <w:tr w:rsidR="00A625DD" w:rsidRPr="00A625DD" w:rsidTr="009666D6">
        <w:tc>
          <w:tcPr>
            <w:tcW w:w="63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Проведения анализа эффективности работы с одаренными детьми.</w:t>
            </w:r>
          </w:p>
        </w:tc>
        <w:tc>
          <w:tcPr>
            <w:tcW w:w="26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nil"/>
            </w:tcBorders>
            <w:shd w:val="clear" w:color="auto" w:fill="auto"/>
            <w:tcMar>
              <w:top w:w="0" w:type="dxa"/>
              <w:left w:w="14" w:type="dxa"/>
              <w:bottom w:w="0" w:type="dxa"/>
              <w:right w:w="0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конце учебного года</w:t>
            </w:r>
          </w:p>
        </w:tc>
        <w:tc>
          <w:tcPr>
            <w:tcW w:w="59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25DD" w:rsidRPr="00A625DD" w:rsidRDefault="00A625DD" w:rsidP="00A625DD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5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плана работы и результативности проведенных мероприятий.</w:t>
            </w:r>
          </w:p>
        </w:tc>
      </w:tr>
    </w:tbl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666D6" w:rsidRPr="009666D6" w:rsidRDefault="009666D6" w:rsidP="009666D6">
      <w:pPr>
        <w:spacing w:after="20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666D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Директор                                                  /</w:t>
      </w:r>
      <w:proofErr w:type="spellStart"/>
      <w:r w:rsidRPr="009666D6">
        <w:rPr>
          <w:rFonts w:ascii="Times New Roman" w:eastAsia="Calibri" w:hAnsi="Times New Roman" w:cs="Times New Roman"/>
          <w:sz w:val="24"/>
          <w:szCs w:val="24"/>
        </w:rPr>
        <w:t>С.Б.Бальчинов</w:t>
      </w:r>
      <w:proofErr w:type="spellEnd"/>
      <w:r w:rsidRPr="009666D6">
        <w:rPr>
          <w:rFonts w:ascii="Times New Roman" w:eastAsia="Calibri" w:hAnsi="Times New Roman" w:cs="Times New Roman"/>
          <w:sz w:val="24"/>
          <w:szCs w:val="24"/>
        </w:rPr>
        <w:t>/</w:t>
      </w: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625DD" w:rsidRPr="00A625DD" w:rsidRDefault="00A625DD" w:rsidP="00A625D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01366A"/>
          <w:sz w:val="24"/>
          <w:szCs w:val="24"/>
          <w:lang w:eastAsia="ru-RU"/>
        </w:rPr>
      </w:pPr>
      <w:r w:rsidRPr="00A625D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begin"/>
      </w:r>
      <w:r w:rsidRPr="00A625D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instrText xml:space="preserve"> HYPERLINK "https://videouroki.net/course/formirovaniie-natsional-no-znachimykh-kachiestv-lichnosti-obuchaiushchikhsia.html?utm_source=multiurok&amp;utm_medium=banner&amp;utm_campaign=mskachat&amp;utm_content=course&amp;utm_term=252" \t "_blank" </w:instrText>
      </w:r>
      <w:r w:rsidRPr="00A625D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separate"/>
      </w:r>
    </w:p>
    <w:p w:rsidR="00A625DD" w:rsidRPr="00A625DD" w:rsidRDefault="00A625DD" w:rsidP="00A625D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625D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fldChar w:fldCharType="end"/>
      </w:r>
    </w:p>
    <w:p w:rsidR="00A625DD" w:rsidRPr="00A625DD" w:rsidRDefault="00A625DD" w:rsidP="00A625DD">
      <w:pPr>
        <w:shd w:val="clear" w:color="auto" w:fill="FFFFFF"/>
        <w:spacing w:after="0" w:line="0" w:lineRule="auto"/>
        <w:jc w:val="center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  <w:r w:rsidRPr="00A625DD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A625DD" w:rsidRPr="00A625DD" w:rsidRDefault="00A625DD" w:rsidP="00A625D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AEB8BC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AEB8BC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A625DD" w:rsidRPr="00A625DD" w:rsidRDefault="00A625DD" w:rsidP="00A625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</w:pPr>
    </w:p>
    <w:p w:rsidR="00D14A61" w:rsidRPr="00A625DD" w:rsidRDefault="00D14A61">
      <w:pPr>
        <w:rPr>
          <w:rFonts w:ascii="Times New Roman" w:hAnsi="Times New Roman" w:cs="Times New Roman"/>
          <w:sz w:val="24"/>
          <w:szCs w:val="24"/>
        </w:rPr>
      </w:pPr>
    </w:p>
    <w:sectPr w:rsidR="00D14A61" w:rsidRPr="00A625DD" w:rsidSect="00A625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55A08"/>
    <w:multiLevelType w:val="multilevel"/>
    <w:tmpl w:val="69020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4E7619"/>
    <w:multiLevelType w:val="multilevel"/>
    <w:tmpl w:val="DBB42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1258CB"/>
    <w:multiLevelType w:val="multilevel"/>
    <w:tmpl w:val="7770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C703F8"/>
    <w:multiLevelType w:val="multilevel"/>
    <w:tmpl w:val="E5DA8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960EC3"/>
    <w:multiLevelType w:val="multilevel"/>
    <w:tmpl w:val="0E343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F17E9D"/>
    <w:multiLevelType w:val="multilevel"/>
    <w:tmpl w:val="52309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85138D"/>
    <w:multiLevelType w:val="multilevel"/>
    <w:tmpl w:val="8B5CE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175665"/>
    <w:multiLevelType w:val="multilevel"/>
    <w:tmpl w:val="6666A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084CD7"/>
    <w:multiLevelType w:val="multilevel"/>
    <w:tmpl w:val="376A6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5A5450E"/>
    <w:multiLevelType w:val="multilevel"/>
    <w:tmpl w:val="E96EB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483522"/>
    <w:multiLevelType w:val="multilevel"/>
    <w:tmpl w:val="0D76E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C10562"/>
    <w:multiLevelType w:val="multilevel"/>
    <w:tmpl w:val="57246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846BBC"/>
    <w:multiLevelType w:val="multilevel"/>
    <w:tmpl w:val="9FE49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324CEB"/>
    <w:multiLevelType w:val="multilevel"/>
    <w:tmpl w:val="0D968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4D2228"/>
    <w:multiLevelType w:val="multilevel"/>
    <w:tmpl w:val="1FF20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23808"/>
    <w:multiLevelType w:val="multilevel"/>
    <w:tmpl w:val="919C7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D25870"/>
    <w:multiLevelType w:val="multilevel"/>
    <w:tmpl w:val="F74A8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199306C"/>
    <w:multiLevelType w:val="multilevel"/>
    <w:tmpl w:val="A1E42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DEB4256"/>
    <w:multiLevelType w:val="multilevel"/>
    <w:tmpl w:val="1B90D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E15199"/>
    <w:multiLevelType w:val="multilevel"/>
    <w:tmpl w:val="5D7CF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8F0A04"/>
    <w:multiLevelType w:val="multilevel"/>
    <w:tmpl w:val="F6E8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805276A"/>
    <w:multiLevelType w:val="multilevel"/>
    <w:tmpl w:val="71EAA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1"/>
  </w:num>
  <w:num w:numId="9">
    <w:abstractNumId w:val="0"/>
  </w:num>
  <w:num w:numId="10">
    <w:abstractNumId w:val="17"/>
  </w:num>
  <w:num w:numId="11">
    <w:abstractNumId w:val="10"/>
  </w:num>
  <w:num w:numId="12">
    <w:abstractNumId w:val="18"/>
  </w:num>
  <w:num w:numId="13">
    <w:abstractNumId w:val="13"/>
  </w:num>
  <w:num w:numId="14">
    <w:abstractNumId w:val="15"/>
  </w:num>
  <w:num w:numId="15">
    <w:abstractNumId w:val="16"/>
  </w:num>
  <w:num w:numId="16">
    <w:abstractNumId w:val="12"/>
  </w:num>
  <w:num w:numId="17">
    <w:abstractNumId w:val="19"/>
  </w:num>
  <w:num w:numId="18">
    <w:abstractNumId w:val="4"/>
  </w:num>
  <w:num w:numId="19">
    <w:abstractNumId w:val="20"/>
  </w:num>
  <w:num w:numId="20">
    <w:abstractNumId w:val="6"/>
  </w:num>
  <w:num w:numId="21">
    <w:abstractNumId w:val="21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5DD"/>
    <w:rsid w:val="009666D6"/>
    <w:rsid w:val="00A625DD"/>
    <w:rsid w:val="00B75235"/>
    <w:rsid w:val="00D14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26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42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69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0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2835817">
                                      <w:marLeft w:val="0"/>
                                      <w:marRight w:val="0"/>
                                      <w:marTop w:val="300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495804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46345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2099928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668583">
                              <w:marLeft w:val="0"/>
                              <w:marRight w:val="0"/>
                              <w:marTop w:val="225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955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3252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5E5E5"/>
                                        <w:left w:val="single" w:sz="6" w:space="0" w:color="E5E5E5"/>
                                        <w:bottom w:val="single" w:sz="6" w:space="0" w:color="E5E5E5"/>
                                        <w:right w:val="single" w:sz="6" w:space="0" w:color="E5E5E5"/>
                                      </w:divBdr>
                                      <w:divsChild>
                                        <w:div w:id="608198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379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7658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7110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9674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07137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58878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61266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67943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7738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0975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807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6516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3312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8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707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412181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942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132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22683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46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8519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01680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4519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303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06645442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3799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257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79912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72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49508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52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90347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5625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9392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1571919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063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0024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8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032952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7964049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59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3353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950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2842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4619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25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7115184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107483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84513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638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87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6244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48903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529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9722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1356496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706410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7789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8280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4666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6456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8178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408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98735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4310307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672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1801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721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9858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854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89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622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60181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403722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864026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4591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429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40229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5147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66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1644118">
                                                      <w:marLeft w:val="75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0872885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32920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6839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132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8468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900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9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348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461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148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410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614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5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274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3943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100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669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single" w:sz="6" w:space="0" w:color="68768C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1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293704">
              <w:marLeft w:val="0"/>
              <w:marRight w:val="-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33266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7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25727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36894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6204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52574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296675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46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55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7308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single" w:sz="6" w:space="15" w:color="EEEEEE"/>
                            <w:left w:val="single" w:sz="6" w:space="8" w:color="EEEEEE"/>
                            <w:bottom w:val="single" w:sz="6" w:space="15" w:color="EEEEEE"/>
                            <w:right w:val="single" w:sz="6" w:space="8" w:color="EEEEEE"/>
                          </w:divBdr>
                          <w:divsChild>
                            <w:div w:id="624389720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83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65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378753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131902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833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427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59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0233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63738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1349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03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1353830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0270830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02366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0694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48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7453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488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520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440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448386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7371037">
                                              <w:marLeft w:val="0"/>
                                              <w:marRight w:val="0"/>
                                              <w:marTop w:val="0"/>
                                              <w:marBottom w:val="7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130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7735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39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8812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4948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0995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2</cp:revision>
  <cp:lastPrinted>2023-12-01T06:04:00Z</cp:lastPrinted>
  <dcterms:created xsi:type="dcterms:W3CDTF">2023-11-30T09:39:00Z</dcterms:created>
  <dcterms:modified xsi:type="dcterms:W3CDTF">2023-12-01T06:04:00Z</dcterms:modified>
</cp:coreProperties>
</file>