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6F09" w14:textId="77777777" w:rsidR="009A2894" w:rsidRPr="009A2894" w:rsidRDefault="009A2894" w:rsidP="009A2894">
      <w:pPr>
        <w:tabs>
          <w:tab w:val="left" w:pos="1065"/>
        </w:tabs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9A289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Муниципальное бюджетное учреждение дополнительного образования</w:t>
      </w:r>
    </w:p>
    <w:p w14:paraId="10BA92ED" w14:textId="77777777" w:rsidR="009A2894" w:rsidRPr="009A2894" w:rsidRDefault="009A2894" w:rsidP="009A2894">
      <w:pPr>
        <w:jc w:val="center"/>
        <w:rPr>
          <w:rFonts w:eastAsia="Calibri"/>
          <w:sz w:val="28"/>
          <w:szCs w:val="28"/>
          <w:lang w:val="ru-RU" w:eastAsia="en-US"/>
        </w:rPr>
      </w:pPr>
      <w:r w:rsidRPr="009A289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«Чановская детская школа искусств»</w:t>
      </w:r>
    </w:p>
    <w:p w14:paraId="60A33BBA" w14:textId="77777777" w:rsidR="00BD5C6C" w:rsidRDefault="00BD5C6C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1374029" w14:textId="77777777" w:rsidR="00BD5C6C" w:rsidRDefault="00BD5C6C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FA54CD1" w14:textId="77777777" w:rsidR="00BD5C6C" w:rsidRDefault="00BD5C6C" w:rsidP="009A289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380EBBB" w14:textId="77777777" w:rsidR="00BD5C6C" w:rsidRPr="006117CF" w:rsidRDefault="00BD5C6C" w:rsidP="009A2894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3E03DDF" w14:textId="77777777" w:rsidR="003307AD" w:rsidRDefault="003307AD" w:rsidP="009A289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14:paraId="7CB28526" w14:textId="77777777" w:rsidR="003307AD" w:rsidRDefault="003307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МУЗЫКАЛЬНОГО ИСКУССТВА «ФОРТЕПИАНО»</w:t>
      </w:r>
    </w:p>
    <w:p w14:paraId="67AB0DCB" w14:textId="77777777" w:rsidR="003307AD" w:rsidRDefault="003307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83D22DA" w14:textId="77777777" w:rsidR="002B03C4" w:rsidRDefault="002B03C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C6ED392" w14:textId="77777777" w:rsidR="003307AD" w:rsidRPr="009A2894" w:rsidRDefault="003307AD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A2894">
        <w:rPr>
          <w:rFonts w:ascii="Times New Roman" w:hAnsi="Times New Roman"/>
          <w:b/>
          <w:sz w:val="32"/>
          <w:szCs w:val="32"/>
          <w:lang w:val="ru-RU"/>
        </w:rPr>
        <w:t xml:space="preserve">Предметная область </w:t>
      </w:r>
    </w:p>
    <w:p w14:paraId="52B761BA" w14:textId="77777777" w:rsidR="003307AD" w:rsidRPr="009A2894" w:rsidRDefault="003307AD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A2894">
        <w:rPr>
          <w:rFonts w:ascii="Times New Roman" w:hAnsi="Times New Roman"/>
          <w:b/>
          <w:sz w:val="32"/>
          <w:szCs w:val="32"/>
          <w:lang w:val="ru-RU"/>
        </w:rPr>
        <w:t>ПО.01. МУЗЫКАЛЬНОЕ ИСПОЛНИТЕЛЬСТВО</w:t>
      </w:r>
    </w:p>
    <w:p w14:paraId="602D06AB" w14:textId="77777777" w:rsidR="00F04144" w:rsidRPr="002B03C4" w:rsidRDefault="00F04144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14:paraId="3A65AFC1" w14:textId="77777777" w:rsidR="002B03C4" w:rsidRPr="002B03C4" w:rsidRDefault="002B03C4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14:paraId="6A144C96" w14:textId="77777777" w:rsidR="002B03C4" w:rsidRDefault="002B03C4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14:paraId="27CB0FA7" w14:textId="77777777" w:rsidR="009A2894" w:rsidRPr="002B03C4" w:rsidRDefault="009A2894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14:paraId="3424487E" w14:textId="77777777" w:rsidR="00BD5C6C" w:rsidRPr="002B03C4" w:rsidRDefault="00BD5C6C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14:paraId="6EFDE6E8" w14:textId="14235C7F" w:rsidR="00DF1DC2" w:rsidRDefault="00C2456C" w:rsidP="00F04144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РАБОЧА</w:t>
      </w:r>
      <w:r w:rsidR="00BD5C6C">
        <w:rPr>
          <w:rFonts w:ascii="Times New Roman" w:hAnsi="Times New Roman"/>
          <w:b/>
          <w:sz w:val="36"/>
          <w:szCs w:val="36"/>
          <w:lang w:val="ru-RU"/>
        </w:rPr>
        <w:t>Я ПРОГРАММА</w:t>
      </w:r>
    </w:p>
    <w:p w14:paraId="1D904A05" w14:textId="77777777" w:rsidR="003307AD" w:rsidRDefault="003307AD" w:rsidP="00F04144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по учебному предмету </w:t>
      </w:r>
    </w:p>
    <w:p w14:paraId="43745F7C" w14:textId="77777777" w:rsidR="003307AD" w:rsidRPr="002B03C4" w:rsidRDefault="00F04144" w:rsidP="00F04144">
      <w:pPr>
        <w:spacing w:line="276" w:lineRule="auto"/>
        <w:jc w:val="center"/>
        <w:rPr>
          <w:rFonts w:ascii="Times New Roman" w:hAnsi="Times New Roman"/>
          <w:b/>
          <w:sz w:val="42"/>
          <w:szCs w:val="42"/>
          <w:lang w:val="ru-RU"/>
        </w:rPr>
      </w:pPr>
      <w:r w:rsidRPr="002B03C4">
        <w:rPr>
          <w:rFonts w:ascii="Times New Roman" w:hAnsi="Times New Roman"/>
          <w:b/>
          <w:sz w:val="42"/>
          <w:szCs w:val="42"/>
          <w:lang w:val="ru-RU"/>
        </w:rPr>
        <w:t>ПО.01.</w:t>
      </w:r>
      <w:r w:rsidR="003307AD" w:rsidRPr="002B03C4">
        <w:rPr>
          <w:rFonts w:ascii="Times New Roman" w:hAnsi="Times New Roman"/>
          <w:b/>
          <w:sz w:val="42"/>
          <w:szCs w:val="42"/>
          <w:lang w:val="ru-RU"/>
        </w:rPr>
        <w:t>УП.02.АНСАМБЛЬ</w:t>
      </w:r>
    </w:p>
    <w:p w14:paraId="627FDE54" w14:textId="77777777" w:rsidR="003307AD" w:rsidRDefault="003307AD">
      <w:pPr>
        <w:pStyle w:val="ab"/>
        <w:spacing w:after="410" w:line="360" w:lineRule="auto"/>
        <w:ind w:right="120"/>
        <w:jc w:val="center"/>
      </w:pPr>
    </w:p>
    <w:p w14:paraId="5E8124E4" w14:textId="77777777" w:rsidR="003307AD" w:rsidRDefault="003307AD">
      <w:pPr>
        <w:pStyle w:val="ab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14:paraId="1B7119A5" w14:textId="77777777" w:rsidR="003307AD" w:rsidRDefault="003307AD">
      <w:pPr>
        <w:pStyle w:val="ab"/>
        <w:spacing w:after="0" w:line="360" w:lineRule="auto"/>
        <w:ind w:right="120"/>
        <w:jc w:val="center"/>
      </w:pPr>
    </w:p>
    <w:tbl>
      <w:tblPr>
        <w:tblpPr w:leftFromText="180" w:rightFromText="180" w:vertAnchor="text" w:horzAnchor="page" w:tblpX="2170" w:tblpY="32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170EA" w:rsidRPr="001D3256" w14:paraId="3E796194" w14:textId="77777777" w:rsidTr="00C202FD">
        <w:tc>
          <w:tcPr>
            <w:tcW w:w="9747" w:type="dxa"/>
            <w:hideMark/>
          </w:tcPr>
          <w:p w14:paraId="5CF1881C" w14:textId="77777777" w:rsidR="00F0466B" w:rsidRPr="00F0466B" w:rsidRDefault="000170EA" w:rsidP="005433F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0466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 xml:space="preserve">Возраст </w:t>
            </w:r>
            <w:r w:rsidR="00F0466B" w:rsidRPr="00F0466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>обучающихся:</w:t>
            </w:r>
            <w:r w:rsidR="00F0466B"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при</w:t>
            </w: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8-летнем</w:t>
            </w:r>
            <w:r w:rsidR="00223C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сроке</w:t>
            </w:r>
          </w:p>
          <w:p w14:paraId="38FF8AB7" w14:textId="77777777" w:rsidR="000170EA" w:rsidRPr="00F0466B" w:rsidRDefault="000170EA" w:rsidP="005433F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обучения (от 6 до 9 лет</w:t>
            </w:r>
            <w:r w:rsidR="00223CF6"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);  </w:t>
            </w:r>
          </w:p>
        </w:tc>
      </w:tr>
      <w:tr w:rsidR="000170EA" w:rsidRPr="005433FD" w14:paraId="01179FEC" w14:textId="77777777" w:rsidTr="00C202FD">
        <w:tc>
          <w:tcPr>
            <w:tcW w:w="9747" w:type="dxa"/>
            <w:hideMark/>
          </w:tcPr>
          <w:p w14:paraId="51A12F19" w14:textId="77777777" w:rsidR="000170EA" w:rsidRPr="00F0466B" w:rsidRDefault="000170EA" w:rsidP="005433F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0466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>Срок реализации программы</w:t>
            </w:r>
            <w:r w:rsidR="00F0466B" w:rsidRPr="00F0466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 xml:space="preserve">: </w:t>
            </w:r>
            <w:r w:rsidR="00F0466B"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</w:t>
            </w: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8-</w:t>
            </w:r>
            <w:r w:rsidR="00223C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летнем</w:t>
            </w:r>
          </w:p>
          <w:p w14:paraId="2F98C519" w14:textId="77777777" w:rsidR="00F0466B" w:rsidRDefault="00F0466B" w:rsidP="00C202F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</w:t>
            </w:r>
            <w:r w:rsidR="005433F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сроке 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-</w:t>
            </w: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года</w:t>
            </w:r>
            <w:r w:rsidR="000170EA"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(с </w:t>
            </w: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  <w:r w:rsidR="000170EA"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-по </w:t>
            </w:r>
            <w:r w:rsidRPr="00F0466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  <w:r w:rsidR="00223C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классы)</w:t>
            </w:r>
          </w:p>
          <w:p w14:paraId="12CE22F5" w14:textId="77777777" w:rsidR="00223CF6" w:rsidRPr="00F0466B" w:rsidRDefault="00223CF6" w:rsidP="005433FD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</w:pPr>
            <w:r w:rsidRPr="00F0466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 xml:space="preserve"> Составитель: Зубарева Л.А.,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 xml:space="preserve"> преподаватель               </w:t>
            </w:r>
          </w:p>
          <w:p w14:paraId="091FC070" w14:textId="77777777" w:rsidR="00223CF6" w:rsidRPr="00F0466B" w:rsidRDefault="00223CF6" w:rsidP="005433FD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</w:pPr>
            <w:r w:rsidRPr="00F0466B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 xml:space="preserve">музыкального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  <w:t>отделения</w:t>
            </w:r>
          </w:p>
          <w:p w14:paraId="22263B57" w14:textId="77777777" w:rsidR="000170EA" w:rsidRPr="00F0466B" w:rsidRDefault="000170EA" w:rsidP="00C202FD">
            <w:pPr>
              <w:rPr>
                <w:rStyle w:val="FontStyle47"/>
                <w:rFonts w:eastAsia="Calibri"/>
                <w:sz w:val="28"/>
                <w:szCs w:val="28"/>
                <w:lang w:val="ru-RU"/>
              </w:rPr>
            </w:pPr>
          </w:p>
          <w:p w14:paraId="2FBF4A5B" w14:textId="77777777" w:rsidR="00223CF6" w:rsidRPr="00F0466B" w:rsidRDefault="00223CF6" w:rsidP="00223CF6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/>
              </w:rPr>
            </w:pPr>
          </w:p>
          <w:p w14:paraId="58943F0D" w14:textId="77777777" w:rsidR="000170EA" w:rsidRPr="00F0466B" w:rsidRDefault="000170EA" w:rsidP="00223CF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14:paraId="4A43C631" w14:textId="77777777" w:rsidR="00223CF6" w:rsidRPr="00F0466B" w:rsidRDefault="00223CF6" w:rsidP="00223CF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14:paraId="251711EE" w14:textId="77777777" w:rsidR="000170EA" w:rsidRPr="00F0466B" w:rsidRDefault="000170EA" w:rsidP="00C202F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25EC6A7" w14:textId="77777777" w:rsidR="003307AD" w:rsidRDefault="003307AD" w:rsidP="000170EA">
      <w:pPr>
        <w:pStyle w:val="ab"/>
        <w:spacing w:after="0" w:line="360" w:lineRule="auto"/>
        <w:ind w:right="120"/>
        <w:jc w:val="right"/>
      </w:pPr>
    </w:p>
    <w:p w14:paraId="08F7A4B4" w14:textId="77777777" w:rsidR="00BD7066" w:rsidRDefault="00BD7066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1F763690" w14:textId="77777777" w:rsidR="00BD7066" w:rsidRDefault="00BD7066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1518011D" w14:textId="77777777" w:rsidR="00BD7066" w:rsidRDefault="00BD7066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54EF64E4" w14:textId="77777777" w:rsidR="002B03C4" w:rsidRDefault="002B03C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7EFE50DF" w14:textId="77777777" w:rsidR="009A2894" w:rsidRDefault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7D71773D" w14:textId="77777777" w:rsidR="009A2894" w:rsidRDefault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04F865A9" w14:textId="77777777" w:rsidR="000170EA" w:rsidRDefault="000170EA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4860B9AB" w14:textId="77777777" w:rsidR="00F0466B" w:rsidRDefault="00F0466B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14:paraId="41BFB494" w14:textId="77777777" w:rsidR="009A2894" w:rsidRDefault="00B03A64" w:rsidP="000170EA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>Чаны 2025</w:t>
      </w:r>
    </w:p>
    <w:p w14:paraId="727F7B56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1FAB8FD3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828"/>
        <w:gridCol w:w="1985"/>
        <w:gridCol w:w="3794"/>
      </w:tblGrid>
      <w:tr w:rsidR="009A2894" w:rsidRPr="009A2894" w14:paraId="529549DA" w14:textId="77777777" w:rsidTr="00C202FD">
        <w:tc>
          <w:tcPr>
            <w:tcW w:w="3828" w:type="dxa"/>
            <w:hideMark/>
          </w:tcPr>
          <w:p w14:paraId="13B9559E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170EA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br w:type="page"/>
            </w:r>
            <w:r w:rsidRPr="009A289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ПРИНЯТО</w:t>
            </w:r>
          </w:p>
        </w:tc>
        <w:tc>
          <w:tcPr>
            <w:tcW w:w="1985" w:type="dxa"/>
          </w:tcPr>
          <w:p w14:paraId="48163835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794" w:type="dxa"/>
            <w:hideMark/>
          </w:tcPr>
          <w:p w14:paraId="177730BC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УТВЕРЖДЕНО</w:t>
            </w:r>
          </w:p>
        </w:tc>
      </w:tr>
      <w:tr w:rsidR="009A2894" w:rsidRPr="009A2894" w14:paraId="7F70A331" w14:textId="77777777" w:rsidTr="00C202FD">
        <w:tc>
          <w:tcPr>
            <w:tcW w:w="3828" w:type="dxa"/>
            <w:hideMark/>
          </w:tcPr>
          <w:p w14:paraId="443F1AD1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заседании </w:t>
            </w:r>
          </w:p>
        </w:tc>
        <w:tc>
          <w:tcPr>
            <w:tcW w:w="1985" w:type="dxa"/>
          </w:tcPr>
          <w:p w14:paraId="43F4AFF9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794" w:type="dxa"/>
            <w:hideMark/>
          </w:tcPr>
          <w:p w14:paraId="1D0FBA74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</w:tr>
      <w:tr w:rsidR="009A2894" w:rsidRPr="009A2894" w14:paraId="78B27FCF" w14:textId="77777777" w:rsidTr="00C202FD">
        <w:tc>
          <w:tcPr>
            <w:tcW w:w="3828" w:type="dxa"/>
            <w:hideMark/>
          </w:tcPr>
          <w:p w14:paraId="1F3191B4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педагогического совета</w:t>
            </w:r>
          </w:p>
        </w:tc>
        <w:tc>
          <w:tcPr>
            <w:tcW w:w="1985" w:type="dxa"/>
          </w:tcPr>
          <w:p w14:paraId="4BAF6674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794" w:type="dxa"/>
            <w:hideMark/>
          </w:tcPr>
          <w:p w14:paraId="22FA5598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2894" w:rsidRPr="009A2894" w14:paraId="66EE28BE" w14:textId="77777777" w:rsidTr="00C202FD">
        <w:tc>
          <w:tcPr>
            <w:tcW w:w="3828" w:type="dxa"/>
            <w:hideMark/>
          </w:tcPr>
          <w:p w14:paraId="72DE0F00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«Чановская детская</w:t>
            </w:r>
          </w:p>
        </w:tc>
        <w:tc>
          <w:tcPr>
            <w:tcW w:w="1985" w:type="dxa"/>
          </w:tcPr>
          <w:p w14:paraId="4BF254EE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794" w:type="dxa"/>
            <w:hideMark/>
          </w:tcPr>
          <w:p w14:paraId="2AB117E3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 В.А. Павленко</w:t>
            </w:r>
          </w:p>
        </w:tc>
      </w:tr>
      <w:tr w:rsidR="009A2894" w:rsidRPr="009A2894" w14:paraId="69C58CD4" w14:textId="77777777" w:rsidTr="00C202FD">
        <w:tc>
          <w:tcPr>
            <w:tcW w:w="3828" w:type="dxa"/>
          </w:tcPr>
          <w:p w14:paraId="599DF396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школа искусств»</w:t>
            </w:r>
          </w:p>
        </w:tc>
        <w:tc>
          <w:tcPr>
            <w:tcW w:w="1985" w:type="dxa"/>
          </w:tcPr>
          <w:p w14:paraId="1B96B748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794" w:type="dxa"/>
          </w:tcPr>
          <w:p w14:paraId="00020D51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9A2894" w:rsidRPr="009A2894" w14:paraId="6FF5A2BC" w14:textId="77777777" w:rsidTr="00C202FD">
        <w:tc>
          <w:tcPr>
            <w:tcW w:w="3828" w:type="dxa"/>
            <w:hideMark/>
          </w:tcPr>
          <w:p w14:paraId="5AB887E4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Протокол № </w:t>
            </w:r>
          </w:p>
          <w:p w14:paraId="74422C96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«    » </w:t>
            </w:r>
            <w:r w:rsidRPr="009A2894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августа 2025 г.</w:t>
            </w:r>
          </w:p>
        </w:tc>
        <w:tc>
          <w:tcPr>
            <w:tcW w:w="1985" w:type="dxa"/>
          </w:tcPr>
          <w:p w14:paraId="29B572E0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794" w:type="dxa"/>
            <w:hideMark/>
          </w:tcPr>
          <w:p w14:paraId="3104C2EF" w14:textId="77777777" w:rsidR="009A2894" w:rsidRPr="009A2894" w:rsidRDefault="009A2894" w:rsidP="00C202FD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№  </w:t>
            </w:r>
          </w:p>
          <w:p w14:paraId="1EB71036" w14:textId="4DD97F00" w:rsidR="009A2894" w:rsidRPr="009A2894" w:rsidRDefault="009A2894" w:rsidP="00C202FD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9A28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«» </w:t>
            </w:r>
            <w:r w:rsidRPr="009A2894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                       202</w:t>
            </w:r>
            <w:r w:rsidR="001D325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 w:eastAsia="en-US"/>
              </w:rPr>
              <w:t>5</w:t>
            </w:r>
            <w:r w:rsidRPr="009A2894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 г.</w:t>
            </w:r>
          </w:p>
        </w:tc>
      </w:tr>
    </w:tbl>
    <w:p w14:paraId="3D70EC33" w14:textId="77777777" w:rsidR="009A2894" w:rsidRPr="009A2894" w:rsidRDefault="009A2894" w:rsidP="009A2894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0223B91" w14:textId="77777777" w:rsidR="009A2894" w:rsidRPr="009A2894" w:rsidRDefault="009A2894" w:rsidP="009A2894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C53F7C1" w14:textId="77777777" w:rsidR="009A2894" w:rsidRPr="009A2894" w:rsidRDefault="009A2894" w:rsidP="009A2894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C5464EE" w14:textId="77777777" w:rsidR="009A2894" w:rsidRPr="009A2894" w:rsidRDefault="009A2894" w:rsidP="009A2894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CB0D2AE" w14:textId="77777777" w:rsidR="009A2894" w:rsidRPr="009A2894" w:rsidRDefault="009A2894" w:rsidP="009A2894">
      <w:pPr>
        <w:spacing w:after="200" w:line="276" w:lineRule="auto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68F3D58" w14:textId="77777777" w:rsidR="009A2894" w:rsidRPr="009A2894" w:rsidRDefault="009A2894" w:rsidP="009A2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894">
        <w:rPr>
          <w:rFonts w:ascii="Times New Roman" w:hAnsi="Times New Roman" w:cs="Times New Roman"/>
          <w:sz w:val="28"/>
          <w:szCs w:val="28"/>
          <w:lang w:val="ru-RU"/>
        </w:rPr>
        <w:t>Разработчик(и): – Зубарева Лидия Александровна, преподаватель-концертмейстер.</w:t>
      </w:r>
    </w:p>
    <w:p w14:paraId="20313489" w14:textId="77777777" w:rsidR="009A2894" w:rsidRPr="009A2894" w:rsidRDefault="009A2894" w:rsidP="009A2894">
      <w:pPr>
        <w:pStyle w:val="ab"/>
        <w:spacing w:after="0" w:line="360" w:lineRule="auto"/>
        <w:ind w:right="120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1AB91DE6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4ABCC7E3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474D264E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75C36C2E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651A057D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32517217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7992A27C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09706FDA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397FBAF6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7434551E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16B2535E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5234ED2D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537BC1BF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4DC49387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095C8567" w14:textId="77777777" w:rsidR="009A2894" w:rsidRDefault="009A2894" w:rsidP="009A2894">
      <w:pPr>
        <w:pStyle w:val="ab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</w:pPr>
    </w:p>
    <w:p w14:paraId="3D766E59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3743370" w14:textId="77777777" w:rsidR="00EC1D99" w:rsidRPr="00EC1D99" w:rsidRDefault="00EC1D99" w:rsidP="00EC1D99">
      <w:pPr>
        <w:pageBreakBefore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14:paraId="1BE600C5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b/>
          <w:sz w:val="28"/>
          <w:szCs w:val="28"/>
        </w:rPr>
        <w:t>I</w:t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  <w:t>Пояснительная записка</w:t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14:paraId="61B83811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Характеристика учебного предмета, его место и роль в образовательном процессе;       </w:t>
      </w:r>
    </w:p>
    <w:p w14:paraId="734BCE59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Срок реализации учебного предмета;    </w:t>
      </w:r>
    </w:p>
    <w:p w14:paraId="3E3814EF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Объем учебного времени, предусмотренный учебным планом образовательного учреждения на реализацию учебного предмета;      </w:t>
      </w:r>
    </w:p>
    <w:p w14:paraId="0887DE2F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Форма проведения учебных аудиторных занятий;       </w:t>
      </w:r>
    </w:p>
    <w:p w14:paraId="5F635DE1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Цель и задачи учебного предмета;        </w:t>
      </w:r>
    </w:p>
    <w:p w14:paraId="02157269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Обоснование структуры программы учебного предмета;  </w:t>
      </w:r>
    </w:p>
    <w:p w14:paraId="0BD2C851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1D3256">
        <w:rPr>
          <w:rFonts w:ascii="Times New Roman" w:hAnsi="Times New Roman" w:cs="Times New Roman"/>
          <w:i/>
          <w:iCs/>
          <w:sz w:val="28"/>
          <w:szCs w:val="28"/>
          <w:lang w:val="ru-RU"/>
        </w:rPr>
        <w:t>Методы обучения;</w:t>
      </w:r>
    </w:p>
    <w:p w14:paraId="305B7850" w14:textId="77777777" w:rsidR="00EC1D99" w:rsidRPr="00EC1D99" w:rsidRDefault="00EC1D99" w:rsidP="00EC1D99">
      <w:pPr>
        <w:pStyle w:val="ab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</w:rPr>
        <w:t xml:space="preserve">- Описание материально-технических условий реализации учебного предмета.      </w:t>
      </w:r>
    </w:p>
    <w:p w14:paraId="402357F7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b/>
          <w:iCs/>
          <w:sz w:val="28"/>
          <w:szCs w:val="28"/>
        </w:rPr>
        <w:t>II</w:t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>.</w:t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  <w:t>Содержание учебного предмета</w:t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</w:p>
    <w:p w14:paraId="26F27131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 Учебно-тематический план;             </w:t>
      </w:r>
    </w:p>
    <w:p w14:paraId="3DED277D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- Годовые требования по классам. </w:t>
      </w:r>
    </w:p>
    <w:p w14:paraId="4E10B336" w14:textId="77777777" w:rsidR="00EC1D99" w:rsidRPr="00EC1D99" w:rsidRDefault="00EC1D99" w:rsidP="00EC1D99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EC1D99">
        <w:rPr>
          <w:rFonts w:ascii="Times New Roman" w:hAnsi="Times New Roman" w:cs="Times New Roman"/>
          <w:b/>
          <w:iCs/>
          <w:sz w:val="28"/>
          <w:szCs w:val="28"/>
        </w:rPr>
        <w:t>III</w:t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. </w:t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  <w:t>Требования к уровню подготовки обучающихся</w:t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  <w:lang w:val="ru-RU"/>
        </w:rPr>
        <w:tab/>
      </w:r>
    </w:p>
    <w:p w14:paraId="71B7FF6C" w14:textId="77777777" w:rsidR="00EC1D99" w:rsidRPr="00EC1D99" w:rsidRDefault="00EC1D99" w:rsidP="00EC1D99">
      <w:pPr>
        <w:pStyle w:val="ab"/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EC1D99">
        <w:rPr>
          <w:rFonts w:ascii="Times New Roman" w:hAnsi="Times New Roman" w:cs="Times New Roman"/>
          <w:b/>
          <w:iCs/>
          <w:sz w:val="28"/>
          <w:szCs w:val="28"/>
          <w:lang w:val="en-US"/>
        </w:rPr>
        <w:t>IV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 xml:space="preserve">.    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  <w:t xml:space="preserve">Формы и методы контроля, система оценок 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</w:r>
    </w:p>
    <w:p w14:paraId="3ACEC626" w14:textId="77777777" w:rsidR="00EC1D99" w:rsidRPr="00EC1D99" w:rsidRDefault="00EC1D99" w:rsidP="00EC1D99">
      <w:pPr>
        <w:pStyle w:val="ab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C1D9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- </w:t>
      </w:r>
      <w:r w:rsidRPr="00EC1D99">
        <w:rPr>
          <w:rFonts w:ascii="Times New Roman" w:hAnsi="Times New Roman" w:cs="Times New Roman"/>
          <w:i/>
          <w:iCs/>
          <w:sz w:val="28"/>
          <w:szCs w:val="28"/>
        </w:rPr>
        <w:t xml:space="preserve">Аттестация: цели, виды, форма, содержание;       </w:t>
      </w:r>
    </w:p>
    <w:p w14:paraId="299479A5" w14:textId="77777777" w:rsidR="00EC1D99" w:rsidRPr="00EC1D99" w:rsidRDefault="00EC1D99" w:rsidP="00EC1D99">
      <w:pPr>
        <w:pStyle w:val="ab"/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</w:rPr>
        <w:t xml:space="preserve">- Критерии оценки;           </w:t>
      </w:r>
    </w:p>
    <w:p w14:paraId="400B809D" w14:textId="77777777" w:rsidR="00EC1D99" w:rsidRPr="00EC1D99" w:rsidRDefault="00EC1D99" w:rsidP="00EC1D99">
      <w:pPr>
        <w:pStyle w:val="ab"/>
        <w:spacing w:after="0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EC1D99">
        <w:rPr>
          <w:rFonts w:ascii="Times New Roman" w:hAnsi="Times New Roman" w:cs="Times New Roman"/>
          <w:b/>
          <w:iCs/>
          <w:sz w:val="28"/>
          <w:szCs w:val="28"/>
          <w:lang w:val="en-US"/>
        </w:rPr>
        <w:t>V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  <w:t xml:space="preserve">Методическое обеспечение учебного процесса    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</w:r>
    </w:p>
    <w:p w14:paraId="1451E06D" w14:textId="77777777" w:rsidR="00EC1D99" w:rsidRPr="00EC1D99" w:rsidRDefault="00EC1D99" w:rsidP="00EC1D99">
      <w:pPr>
        <w:pStyle w:val="ab"/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</w:rPr>
        <w:t xml:space="preserve">- Методические рекомендации преподавателям;     </w:t>
      </w:r>
    </w:p>
    <w:p w14:paraId="241B83D3" w14:textId="77777777" w:rsidR="00EC1D99" w:rsidRDefault="00EC1D99" w:rsidP="00EC1D99">
      <w:pPr>
        <w:pStyle w:val="ab"/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C1D99">
        <w:rPr>
          <w:rFonts w:ascii="Times New Roman" w:hAnsi="Times New Roman" w:cs="Times New Roman"/>
          <w:i/>
          <w:iCs/>
          <w:sz w:val="28"/>
          <w:szCs w:val="28"/>
        </w:rPr>
        <w:t xml:space="preserve">- Методические рекомендации по организации самостоятельной работы обучающихся.         </w:t>
      </w:r>
    </w:p>
    <w:p w14:paraId="4E9D0167" w14:textId="77777777" w:rsidR="00EC1D99" w:rsidRPr="00EC1D99" w:rsidRDefault="00EC1D99" w:rsidP="00EC1D99">
      <w:pPr>
        <w:pStyle w:val="ab"/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C1D99">
        <w:rPr>
          <w:rFonts w:ascii="Times New Roman" w:hAnsi="Times New Roman" w:cs="Times New Roman"/>
          <w:b/>
          <w:iCs/>
          <w:sz w:val="28"/>
          <w:szCs w:val="28"/>
          <w:lang w:val="en-US"/>
        </w:rPr>
        <w:t>VI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 xml:space="preserve">.   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  <w:t>Список рекомендуемой учебной и методической литературы</w:t>
      </w:r>
      <w:r w:rsidRPr="00EC1D99">
        <w:rPr>
          <w:rFonts w:ascii="Times New Roman" w:hAnsi="Times New Roman" w:cs="Times New Roman"/>
          <w:b/>
          <w:iCs/>
          <w:sz w:val="28"/>
          <w:szCs w:val="28"/>
        </w:rPr>
        <w:tab/>
      </w:r>
    </w:p>
    <w:p w14:paraId="784BBEC1" w14:textId="77777777" w:rsidR="00EC1D99" w:rsidRPr="00EC1D99" w:rsidRDefault="00EC1D99" w:rsidP="00EC1D99">
      <w:pPr>
        <w:pStyle w:val="af5"/>
        <w:ind w:firstLine="709"/>
        <w:jc w:val="both"/>
        <w:rPr>
          <w:i/>
          <w:szCs w:val="28"/>
        </w:rPr>
      </w:pPr>
      <w:r w:rsidRPr="00EC1D99">
        <w:rPr>
          <w:i/>
          <w:iCs/>
          <w:szCs w:val="28"/>
        </w:rPr>
        <w:t xml:space="preserve">- Учебная литература;       </w:t>
      </w:r>
    </w:p>
    <w:p w14:paraId="0CE1F95D" w14:textId="77777777" w:rsidR="00EC1D99" w:rsidRPr="00EC1D99" w:rsidRDefault="00EC1D99" w:rsidP="00EC1D99">
      <w:pPr>
        <w:pStyle w:val="af5"/>
        <w:ind w:firstLine="709"/>
        <w:jc w:val="both"/>
        <w:rPr>
          <w:i/>
          <w:iCs/>
          <w:szCs w:val="28"/>
        </w:rPr>
      </w:pPr>
      <w:r w:rsidRPr="00EC1D99">
        <w:rPr>
          <w:i/>
          <w:iCs/>
          <w:szCs w:val="28"/>
        </w:rPr>
        <w:t>- Учебно-методическая литература;</w:t>
      </w:r>
    </w:p>
    <w:p w14:paraId="54281304" w14:textId="77777777" w:rsidR="00EC1D99" w:rsidRPr="00EC1D99" w:rsidRDefault="00EC1D99" w:rsidP="00EC1D99">
      <w:pPr>
        <w:pStyle w:val="af5"/>
        <w:ind w:firstLine="709"/>
        <w:jc w:val="both"/>
        <w:rPr>
          <w:i/>
          <w:iCs/>
          <w:szCs w:val="28"/>
        </w:rPr>
      </w:pPr>
      <w:r w:rsidRPr="00EC1D99">
        <w:rPr>
          <w:i/>
          <w:iCs/>
          <w:szCs w:val="28"/>
        </w:rPr>
        <w:t>- Методическая литература.</w:t>
      </w:r>
    </w:p>
    <w:p w14:paraId="206E5D11" w14:textId="77777777" w:rsidR="00EC1D99" w:rsidRDefault="00EC1D99" w:rsidP="00EC1D99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4F51C22" w14:textId="77777777" w:rsidR="003307AD" w:rsidRDefault="003307AD" w:rsidP="00EC1D99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A451EB8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8B82E92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CDF5394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E964BFA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6ED8F5B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2A19896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C677627" w14:textId="77777777" w:rsidR="00EC1D99" w:rsidRDefault="00EC1D99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82C90D6" w14:textId="77777777" w:rsidR="00EC1D99" w:rsidRDefault="00EC1D99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0BD0CFA" w14:textId="77777777" w:rsidR="0016515C" w:rsidRDefault="0016515C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FA7A53D" w14:textId="77777777" w:rsidR="003307AD" w:rsidRDefault="003307AD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 w:rsidRPr="00520509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6117CF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14:paraId="3D7B0DDF" w14:textId="77777777" w:rsidR="003307AD" w:rsidRDefault="003307AD" w:rsidP="00520509">
      <w:pPr>
        <w:pStyle w:val="Body1"/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14:paraId="34CFEF64" w14:textId="77777777" w:rsidR="003307AD" w:rsidRDefault="003307AD">
      <w:pPr>
        <w:pStyle w:val="1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учебного предмета «</w:t>
      </w:r>
      <w:r w:rsidR="00520509">
        <w:rPr>
          <w:rFonts w:ascii="Times New Roman" w:hAnsi="Times New Roman"/>
          <w:sz w:val="28"/>
          <w:szCs w:val="28"/>
          <w:lang w:val="ru-RU"/>
        </w:rPr>
        <w:t>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</w:t>
      </w:r>
      <w:r>
        <w:rPr>
          <w:rFonts w:ascii="Times New Roman" w:hAnsi="Times New Roman"/>
          <w:sz w:val="28"/>
          <w:szCs w:val="28"/>
          <w:lang w:val="ru-RU"/>
        </w:rPr>
        <w:t xml:space="preserve"> «Фортепиано».</w:t>
      </w:r>
    </w:p>
    <w:p w14:paraId="281F9ED4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для поступающих в профессиональные образовательные учреждения.</w:t>
      </w:r>
    </w:p>
    <w:p w14:paraId="601CFA23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14:paraId="52B509B9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14:paraId="0642E576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Знакомство учеников с ансамблевым репертуаром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происходит на базе следующего репертуара: </w:t>
      </w:r>
      <w:r>
        <w:rPr>
          <w:rFonts w:ascii="Times New Roman" w:eastAsia="Helvetica" w:hAnsi="Times New Roman"/>
          <w:sz w:val="28"/>
          <w:szCs w:val="28"/>
          <w:lang w:val="ru-RU"/>
        </w:rPr>
        <w:t>дуэты, различные переложения для 4-ручного и 2- р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ояльного исполнения, произведения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различных форм, стилей и жанров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отечественных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 зарубежных композиторов.</w:t>
      </w:r>
    </w:p>
    <w:p w14:paraId="4F699EE2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14:paraId="220114BA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14:paraId="1E84E822" w14:textId="77777777" w:rsidR="003307AD" w:rsidRDefault="003307AD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14:paraId="6BCA1B8B" w14:textId="77777777" w:rsidR="003F3D4C" w:rsidRDefault="003F3D4C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14:paraId="438F905E" w14:textId="77777777" w:rsidR="00B750AB" w:rsidRDefault="00B750AB" w:rsidP="00B750AB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14:paraId="75A23D23" w14:textId="77777777" w:rsidR="003307AD" w:rsidRDefault="003307AD" w:rsidP="007A5FD3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lastRenderedPageBreak/>
        <w:t>Срок реализации учебного предмета</w:t>
      </w:r>
    </w:p>
    <w:p w14:paraId="6C10637E" w14:textId="77777777" w:rsidR="003307AD" w:rsidRPr="009C25FA" w:rsidRDefault="00440A8D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>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14:paraId="4BC5DBAC" w14:textId="77777777" w:rsidR="003307AD" w:rsidRDefault="003307AD" w:rsidP="007A5FD3">
      <w:pPr>
        <w:pStyle w:val="Body1"/>
        <w:spacing w:line="360" w:lineRule="auto"/>
        <w:ind w:left="567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</w:t>
      </w:r>
      <w:r w:rsidR="00532FFC">
        <w:rPr>
          <w:rFonts w:ascii="Times New Roman" w:hAnsi="Times New Roman"/>
          <w:color w:val="00000A"/>
          <w:sz w:val="28"/>
          <w:szCs w:val="28"/>
          <w:lang w:val="ru-RU"/>
        </w:rPr>
        <w:t xml:space="preserve"> реализацию предмета «Ансамбль»:</w:t>
      </w:r>
    </w:p>
    <w:p w14:paraId="00893BEA" w14:textId="77777777" w:rsidR="003307AD" w:rsidRDefault="003307AD" w:rsidP="000F328F">
      <w:pPr>
        <w:pStyle w:val="Body1"/>
        <w:spacing w:line="360" w:lineRule="auto"/>
        <w:ind w:left="7200" w:firstLine="720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7"/>
        <w:gridCol w:w="2659"/>
        <w:gridCol w:w="2628"/>
      </w:tblGrid>
      <w:tr w:rsidR="003307AD" w14:paraId="7ADAAF68" w14:textId="77777777"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C3F19" w14:textId="77777777" w:rsidR="003307AD" w:rsidRDefault="003307AD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  <w:p w14:paraId="559D79AC" w14:textId="77777777" w:rsidR="003307AD" w:rsidRDefault="003307A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1ADCA" w14:textId="77777777"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4-7  классы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E88F" w14:textId="77777777"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9 класс</w:t>
            </w:r>
          </w:p>
        </w:tc>
      </w:tr>
      <w:tr w:rsidR="003307AD" w14:paraId="0316DD1B" w14:textId="77777777"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8138E" w14:textId="77777777" w:rsidR="003307AD" w:rsidRDefault="003307AD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30248" w14:textId="77777777"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(общее на 4 года)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59E0" w14:textId="77777777"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Количество часов </w:t>
            </w:r>
          </w:p>
          <w:p w14:paraId="0993B86D" w14:textId="77777777" w:rsidR="003307AD" w:rsidRDefault="003307AD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(в год)</w:t>
            </w:r>
          </w:p>
        </w:tc>
      </w:tr>
      <w:tr w:rsidR="003307AD" w14:paraId="729695F2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0E6E" w14:textId="77777777"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F5F97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330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F539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</w:tr>
      <w:tr w:rsidR="003307AD" w14:paraId="72EABC75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36A11" w14:textId="77777777"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B91D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4416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3307AD" w14:paraId="4317E3BA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CC4BF" w14:textId="77777777"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4B11F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198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D505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3307AD" w14:paraId="09801AF2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83848" w14:textId="77777777"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3D03D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 час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882D5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  <w:tr w:rsidR="003307AD" w14:paraId="7C250F3A" w14:textId="77777777" w:rsidTr="002B68B9">
        <w:trPr>
          <w:trHeight w:val="82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692B" w14:textId="77777777" w:rsidR="00474598" w:rsidRDefault="003307AD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2F4D5364" w14:textId="77777777" w:rsidR="003307AD" w:rsidRDefault="00474598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</w:t>
            </w:r>
            <w:r w:rsidR="003307AD"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часов в неделю)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E2B8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A79F2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</w:tr>
      <w:tr w:rsidR="003307AD" w14:paraId="62C53D33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62DDD" w14:textId="77777777" w:rsidR="00474598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Консультации</w:t>
            </w:r>
            <w:r>
              <w:rPr>
                <w:rStyle w:val="a8"/>
                <w:rFonts w:ascii="Times New Roman" w:hAnsi="Times New Roman"/>
              </w:rPr>
              <w:footnoteReference w:id="1"/>
            </w:r>
          </w:p>
          <w:p w14:paraId="31DA52A0" w14:textId="77777777"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(для учащихся 5-7 классов)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087B6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6 часов </w:t>
            </w:r>
          </w:p>
          <w:p w14:paraId="6C8324CF" w14:textId="77777777" w:rsidR="003307AD" w:rsidRDefault="003307AD" w:rsidP="009E1AA4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(по 2 часа в год)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1547" w14:textId="77777777"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</w:tbl>
    <w:p w14:paraId="43C9C9D5" w14:textId="77777777" w:rsidR="003307AD" w:rsidRDefault="003307AD">
      <w:pPr>
        <w:pStyle w:val="Body1"/>
        <w:spacing w:line="360" w:lineRule="auto"/>
        <w:ind w:left="709"/>
      </w:pPr>
    </w:p>
    <w:p w14:paraId="2F50D755" w14:textId="77777777" w:rsidR="003307AD" w:rsidRDefault="003307AD" w:rsidP="007A5FD3">
      <w:pPr>
        <w:pStyle w:val="Body1"/>
        <w:spacing w:line="360" w:lineRule="auto"/>
        <w:ind w:left="709"/>
        <w:jc w:val="center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Форма проведения учебных аудиторных занятий: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мелкогрупповая (два ученика), рекомендуемая продолжительность урок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а 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45 минут.</w:t>
      </w:r>
    </w:p>
    <w:p w14:paraId="4B61A162" w14:textId="77777777" w:rsidR="003307AD" w:rsidRDefault="003307AD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>По учебному предмету "Ансамбль"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14:paraId="7B790DB5" w14:textId="77777777" w:rsidR="00E46DDE" w:rsidRDefault="003307AD" w:rsidP="007A5FD3">
      <w:pPr>
        <w:pStyle w:val="Body1"/>
        <w:spacing w:line="360" w:lineRule="auto"/>
        <w:ind w:left="927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lastRenderedPageBreak/>
        <w:t>Цели и задачи учебного предмета</w:t>
      </w:r>
    </w:p>
    <w:p w14:paraId="6E0FC22D" w14:textId="77777777" w:rsidR="003307AD" w:rsidRPr="00E46DDE" w:rsidRDefault="003307AD" w:rsidP="00E46DDE">
      <w:pPr>
        <w:pStyle w:val="Body1"/>
        <w:spacing w:line="360" w:lineRule="auto"/>
        <w:ind w:left="927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E46DDE"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</w:p>
    <w:p w14:paraId="6D992810" w14:textId="77777777" w:rsidR="003307AD" w:rsidRPr="009C25FA" w:rsidRDefault="003307AD" w:rsidP="009C25FA">
      <w:pPr>
        <w:pStyle w:val="15"/>
        <w:widowControl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ансамблевого исполнительства.</w:t>
      </w:r>
    </w:p>
    <w:p w14:paraId="27A2E76C" w14:textId="77777777" w:rsidR="003307AD" w:rsidRDefault="00440A8D">
      <w:pPr>
        <w:pStyle w:val="Body1"/>
        <w:spacing w:line="360" w:lineRule="auto"/>
        <w:ind w:firstLine="34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="003307AD">
        <w:rPr>
          <w:rFonts w:ascii="Times New Roman" w:eastAsia="Helvetica" w:hAnsi="Times New Roman"/>
          <w:b/>
          <w:sz w:val="28"/>
          <w:szCs w:val="28"/>
          <w:lang w:val="ru-RU"/>
        </w:rPr>
        <w:t>Задачи:</w:t>
      </w:r>
    </w:p>
    <w:p w14:paraId="2F94EC95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14:paraId="7F44DB81" w14:textId="77777777" w:rsidR="003307AD" w:rsidRDefault="003307AD">
      <w:pPr>
        <w:pStyle w:val="15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14:paraId="0FA5D9BB" w14:textId="77777777" w:rsidR="003307AD" w:rsidRDefault="003307AD">
      <w:pPr>
        <w:pStyle w:val="15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14:paraId="689E83C4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14:paraId="2431F62F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14:paraId="2BBE25D8" w14:textId="77777777"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сфере ансамблевого музицирования;</w:t>
      </w:r>
    </w:p>
    <w:p w14:paraId="38BE8EDC" w14:textId="77777777" w:rsidR="003307AD" w:rsidRDefault="003307AD">
      <w:pPr>
        <w:pStyle w:val="15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14:paraId="017B5B07" w14:textId="77777777" w:rsidR="000F328F" w:rsidRDefault="003307AD" w:rsidP="000F328F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14:paraId="745FCB7F" w14:textId="77777777" w:rsidR="00A42AE0" w:rsidRPr="000F328F" w:rsidRDefault="00A42AE0" w:rsidP="00A42AE0">
      <w:pPr>
        <w:pStyle w:val="Body1"/>
        <w:spacing w:line="360" w:lineRule="auto"/>
        <w:ind w:left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14:paraId="1A0EAA92" w14:textId="77777777" w:rsidR="003307AD" w:rsidRDefault="003307AD" w:rsidP="00A42AE0">
      <w:pPr>
        <w:pStyle w:val="Body1"/>
        <w:spacing w:line="360" w:lineRule="auto"/>
        <w:ind w:left="567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</w:t>
      </w:r>
      <w:r w:rsidR="00532FFC">
        <w:rPr>
          <w:rFonts w:ascii="Times New Roman" w:hAnsi="Times New Roman"/>
          <w:b/>
          <w:i/>
          <w:sz w:val="28"/>
          <w:szCs w:val="28"/>
          <w:lang w:val="ru-RU"/>
        </w:rPr>
        <w:t xml:space="preserve">программы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учебного предмета «Ансамбль»</w:t>
      </w:r>
    </w:p>
    <w:p w14:paraId="3FB2638D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39A2011F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14:paraId="1711E77E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сведения о затратах учебного времени, предусмотренного на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освоение учебного предмета;</w:t>
      </w:r>
    </w:p>
    <w:p w14:paraId="24EA8F76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-   распределение учебного материала по годам обучения;</w:t>
      </w:r>
    </w:p>
    <w:p w14:paraId="558E6EAB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14:paraId="543876ED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14:paraId="15375604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14:paraId="06EB8ADC" w14:textId="77777777"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14:paraId="153ABE44" w14:textId="77777777" w:rsidR="003307AD" w:rsidRDefault="003307AD" w:rsidP="009C25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09A1EDDB" w14:textId="77777777" w:rsidR="00A42AE0" w:rsidRDefault="00A42AE0" w:rsidP="00A42AE0">
      <w:pPr>
        <w:pStyle w:val="16"/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242E920C" w14:textId="77777777" w:rsidR="003307AD" w:rsidRDefault="003307AD" w:rsidP="007A5FD3">
      <w:pPr>
        <w:pStyle w:val="16"/>
        <w:spacing w:line="360" w:lineRule="auto"/>
        <w:ind w:left="567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14:paraId="29A5A5A3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52D0186F" w14:textId="77777777"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разбор, анализ и сравнение музыкального материала  обеих партий);</w:t>
      </w:r>
    </w:p>
    <w:p w14:paraId="14463956" w14:textId="77777777" w:rsidR="003307AD" w:rsidRDefault="00221489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 отдельных частей и всего произведения);</w:t>
      </w:r>
    </w:p>
    <w:p w14:paraId="65125801" w14:textId="77777777"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практический (воспроизводящие и творческие упражнения, деление целогопроизведения на более мелкие части для подробной проработки и последующая организация целого);</w:t>
      </w:r>
    </w:p>
    <w:p w14:paraId="0BC70E4F" w14:textId="77777777"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прослушивание записей выдающихся исполнителей и посещение концертов для повышения общего уровня развития обучающегося;</w:t>
      </w:r>
    </w:p>
    <w:p w14:paraId="6E7CAE69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-индивидуальный подход к каждому ученику с учетом возрастных особенностей, работоспособности и уровня подготовки.</w:t>
      </w:r>
    </w:p>
    <w:p w14:paraId="403BD773" w14:textId="77777777" w:rsidR="003307AD" w:rsidRDefault="003307AD" w:rsidP="009C25FA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14:paraId="52C5206E" w14:textId="77777777" w:rsidR="00A42AE0" w:rsidRDefault="00A42AE0" w:rsidP="009C25FA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14:paraId="6F7A0B01" w14:textId="77777777" w:rsidR="003307AD" w:rsidRDefault="003307AD" w:rsidP="007A5FD3">
      <w:pPr>
        <w:pStyle w:val="Body1"/>
        <w:spacing w:line="276" w:lineRule="auto"/>
        <w:ind w:left="567"/>
        <w:jc w:val="center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>Описание материально-технических условий реализации учебного предмета</w:t>
      </w:r>
    </w:p>
    <w:p w14:paraId="3805068C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14:paraId="33D8F2F7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 </w:t>
      </w:r>
    </w:p>
    <w:p w14:paraId="24EDB9DC" w14:textId="77777777" w:rsidR="003307AD" w:rsidRPr="009C25FA" w:rsidRDefault="003307AD" w:rsidP="009C25F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монта музыкальных инструментов.</w:t>
      </w:r>
    </w:p>
    <w:p w14:paraId="4EFFF560" w14:textId="77777777" w:rsidR="003307AD" w:rsidRDefault="003307AD" w:rsidP="009E1AA4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</w:rPr>
        <w:t>II</w:t>
      </w:r>
      <w:r w:rsidR="00102C8F">
        <w:rPr>
          <w:rFonts w:ascii="Times New Roman" w:eastAsia="Helvetica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Содержание учебного предмета</w:t>
      </w:r>
    </w:p>
    <w:p w14:paraId="4C755684" w14:textId="77777777" w:rsidR="003307AD" w:rsidRDefault="003307AD" w:rsidP="00B750AB">
      <w:pPr>
        <w:pStyle w:val="15"/>
        <w:spacing w:line="360" w:lineRule="auto"/>
        <w:ind w:left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14:paraId="4C84DC58" w14:textId="77777777" w:rsidR="003307AD" w:rsidRDefault="003307AD" w:rsidP="009E1AA4">
      <w:pPr>
        <w:pStyle w:val="15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14:paraId="2006065F" w14:textId="77777777" w:rsidR="003307AD" w:rsidRPr="009E1AA4" w:rsidRDefault="005433FD" w:rsidP="009E1AA4">
      <w:pPr>
        <w:spacing w:line="276" w:lineRule="auto"/>
        <w:ind w:left="3075" w:firstLine="52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Срок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</w:t>
      </w:r>
      <w:proofErr w:type="spellStart"/>
      <w:r w:rsidR="003307AD">
        <w:rPr>
          <w:rFonts w:ascii="Times New Roman" w:hAnsi="Times New Roman"/>
          <w:sz w:val="28"/>
          <w:szCs w:val="28"/>
        </w:rPr>
        <w:t>бучения</w:t>
      </w:r>
      <w:proofErr w:type="spellEnd"/>
      <w:r w:rsidR="003307AD">
        <w:rPr>
          <w:rFonts w:ascii="Times New Roman" w:hAnsi="Times New Roman"/>
          <w:sz w:val="28"/>
          <w:szCs w:val="28"/>
        </w:rPr>
        <w:t xml:space="preserve"> –9 </w:t>
      </w:r>
      <w:proofErr w:type="spellStart"/>
      <w:r w:rsidR="003307AD">
        <w:rPr>
          <w:rFonts w:ascii="Times New Roman" w:hAnsi="Times New Roman"/>
          <w:sz w:val="28"/>
          <w:szCs w:val="28"/>
        </w:rPr>
        <w:t>лет</w:t>
      </w:r>
      <w:proofErr w:type="spellEnd"/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2"/>
        <w:gridCol w:w="736"/>
        <w:gridCol w:w="708"/>
        <w:gridCol w:w="709"/>
        <w:gridCol w:w="708"/>
        <w:gridCol w:w="708"/>
        <w:gridCol w:w="708"/>
        <w:gridCol w:w="709"/>
        <w:gridCol w:w="734"/>
        <w:gridCol w:w="659"/>
        <w:gridCol w:w="37"/>
      </w:tblGrid>
      <w:tr w:rsidR="003307AD" w14:paraId="6D52323D" w14:textId="77777777" w:rsidTr="009C25FA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F1B4B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6C93E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proofErr w:type="spellEnd"/>
            <w:r w:rsidR="005433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="005433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годам</w:t>
            </w:r>
            <w:proofErr w:type="spellEnd"/>
            <w:r w:rsidR="005433F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7" w:type="dxa"/>
            <w:tcBorders>
              <w:left w:val="single" w:sz="4" w:space="0" w:color="000000"/>
            </w:tcBorders>
            <w:shd w:val="clear" w:color="auto" w:fill="auto"/>
          </w:tcPr>
          <w:p w14:paraId="44D2FD74" w14:textId="77777777" w:rsidR="003307AD" w:rsidRDefault="003307A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07AD" w14:paraId="5AF502AA" w14:textId="77777777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E4BF8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51BAC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36044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CED2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B1804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4776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37D4C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A70CE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6380C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FA74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</w:t>
            </w:r>
          </w:p>
        </w:tc>
      </w:tr>
      <w:tr w:rsidR="003307AD" w14:paraId="4E71781B" w14:textId="77777777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41B63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</w:t>
            </w:r>
          </w:p>
          <w:p w14:paraId="754B6074" w14:textId="77777777" w:rsidR="003307AD" w:rsidRDefault="003307AD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учебных занятий  </w:t>
            </w:r>
          </w:p>
          <w:p w14:paraId="67C04AE2" w14:textId="77777777" w:rsidR="003307AD" w:rsidRDefault="003307AD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5ACF9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9A361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D6853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818CF" w14:textId="77777777" w:rsidR="003307AD" w:rsidRDefault="003307AD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A32D" w14:textId="77777777" w:rsidR="003307AD" w:rsidRDefault="003307AD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D75B" w14:textId="77777777" w:rsidR="003307AD" w:rsidRDefault="003307AD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E8803" w14:textId="77777777" w:rsidR="003307AD" w:rsidRDefault="003307AD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BFA5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EDA4" w14:textId="77777777" w:rsidR="003307AD" w:rsidRPr="002B68B9" w:rsidRDefault="002B68B9">
            <w:pPr>
              <w:pStyle w:val="16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3307AD" w14:paraId="776686AD" w14:textId="77777777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9813E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занятия </w:t>
            </w:r>
          </w:p>
          <w:p w14:paraId="578014C5" w14:textId="77777777" w:rsidR="003307AD" w:rsidRDefault="003307AD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99D1C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2950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6E2B7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45BAC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DC37B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120A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DC0A2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3C6C3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24B7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07AD" w14:paraId="780ADEBF" w14:textId="77777777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980FA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Консультации </w:t>
            </w:r>
          </w:p>
          <w:p w14:paraId="25E5C07A" w14:textId="77777777" w:rsidR="003307AD" w:rsidRDefault="003307AD">
            <w:pPr>
              <w:pStyle w:val="16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(часов в год)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5D0FF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E2F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5AB2E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4CFD7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63390" w14:textId="77777777" w:rsidR="003307AD" w:rsidRDefault="002B68B9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4E797" w14:textId="77777777" w:rsidR="003307AD" w:rsidRDefault="002B68B9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5623F" w14:textId="77777777" w:rsidR="003307AD" w:rsidRDefault="002B68B9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6F548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C8A9" w14:textId="77777777" w:rsidR="003307AD" w:rsidRDefault="003307AD">
            <w:pPr>
              <w:pStyle w:val="16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54104031" w14:textId="77777777" w:rsidR="003307AD" w:rsidRDefault="003307AD">
      <w:pPr>
        <w:pStyle w:val="Body1"/>
        <w:spacing w:line="360" w:lineRule="auto"/>
      </w:pPr>
    </w:p>
    <w:p w14:paraId="0E7B8CEB" w14:textId="77777777" w:rsidR="003307AD" w:rsidRDefault="003307AD">
      <w:pPr>
        <w:spacing w:line="360" w:lineRule="auto"/>
        <w:ind w:left="142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14:paraId="34D9C32D" w14:textId="77777777" w:rsidR="003307AD" w:rsidRDefault="003307AD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внеаудиторной работы:</w:t>
      </w:r>
    </w:p>
    <w:p w14:paraId="21216AD8" w14:textId="77777777"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выполнение домашнего задания;</w:t>
      </w:r>
    </w:p>
    <w:p w14:paraId="1A0C9D9D" w14:textId="77777777"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подготовка к концертным выступлениям;</w:t>
      </w:r>
    </w:p>
    <w:p w14:paraId="71074BE6" w14:textId="77777777"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посещение учреждений культуры (филармоний, театров, </w:t>
      </w:r>
      <w:r w:rsidR="00440A8D">
        <w:rPr>
          <w:rFonts w:ascii="Times New Roman" w:hAnsi="Times New Roman"/>
          <w:sz w:val="28"/>
          <w:szCs w:val="28"/>
          <w:lang w:val="ru-RU"/>
        </w:rPr>
        <w:t xml:space="preserve">концертных </w:t>
      </w:r>
      <w:r>
        <w:rPr>
          <w:rFonts w:ascii="Times New Roman" w:hAnsi="Times New Roman"/>
          <w:sz w:val="28"/>
          <w:szCs w:val="28"/>
          <w:lang w:val="ru-RU"/>
        </w:rPr>
        <w:t>залов  и  др.);</w:t>
      </w:r>
    </w:p>
    <w:p w14:paraId="3FF7BBC7" w14:textId="77777777" w:rsidR="003307AD" w:rsidRDefault="00440A8D">
      <w:pPr>
        <w:spacing w:line="360" w:lineRule="auto"/>
        <w:ind w:firstLine="5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участие 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обучающихся в концертах, творческих </w:t>
      </w:r>
      <w:r>
        <w:rPr>
          <w:rFonts w:ascii="Times New Roman" w:hAnsi="Times New Roman"/>
          <w:sz w:val="28"/>
          <w:szCs w:val="28"/>
          <w:lang w:val="ru-RU"/>
        </w:rPr>
        <w:t>мероприятиях и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культурно-просветительской  деятельности  образовательного  учреждения  и  др.</w:t>
      </w:r>
    </w:p>
    <w:p w14:paraId="1DEB99A3" w14:textId="77777777" w:rsidR="003307AD" w:rsidRDefault="003307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7271BB9B" w14:textId="77777777" w:rsidR="00A42AE0" w:rsidRDefault="00A42A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0372EC2" w14:textId="77777777" w:rsidR="003307AD" w:rsidRDefault="003307AD" w:rsidP="005433FD">
      <w:pPr>
        <w:pStyle w:val="16"/>
        <w:spacing w:line="360" w:lineRule="auto"/>
        <w:ind w:left="783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Требования по годам обучения</w:t>
      </w:r>
    </w:p>
    <w:p w14:paraId="30098F49" w14:textId="77777777" w:rsidR="003307AD" w:rsidRDefault="00440A8D">
      <w:pPr>
        <w:spacing w:line="360" w:lineRule="auto"/>
        <w:ind w:left="14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анс</w:t>
      </w:r>
      <w:r>
        <w:rPr>
          <w:rFonts w:ascii="Times New Roman" w:hAnsi="Times New Roman"/>
          <w:sz w:val="28"/>
          <w:szCs w:val="28"/>
          <w:lang w:val="ru-RU"/>
        </w:rPr>
        <w:t>амблевой игре так же, каки в сольном исполнительстве, необходимо сформировать определенные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музыкально-технические знания, умения владения ин</w:t>
      </w:r>
      <w:r>
        <w:rPr>
          <w:rFonts w:ascii="Times New Roman" w:hAnsi="Times New Roman"/>
          <w:sz w:val="28"/>
          <w:szCs w:val="28"/>
          <w:lang w:val="ru-RU"/>
        </w:rPr>
        <w:t>струментом, навыки совместной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игры, такие</w:t>
      </w:r>
      <w:r w:rsidR="00221489">
        <w:rPr>
          <w:rFonts w:ascii="Times New Roman" w:hAnsi="Times New Roman"/>
          <w:sz w:val="28"/>
          <w:szCs w:val="28"/>
          <w:lang w:val="ru-RU"/>
        </w:rPr>
        <w:t>,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как:</w:t>
      </w:r>
    </w:p>
    <w:p w14:paraId="79CAAFF1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сформированный комплекс умений и навыков в области коллективного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6FCCBB3E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отечественных и зарубежных композиторов;</w:t>
      </w:r>
    </w:p>
    <w:p w14:paraId="1C381BC2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знание основных направлений камерно-ансамблевой музыки различных эпох;</w:t>
      </w:r>
    </w:p>
    <w:p w14:paraId="2F8D9A0C" w14:textId="77777777"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14:paraId="665B9D84" w14:textId="77777777" w:rsidR="00A42AE0" w:rsidRDefault="003307AD" w:rsidP="00A42AE0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14:paraId="63B6C504" w14:textId="77777777" w:rsidR="003307AD" w:rsidRDefault="003307AD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4 класс (1 год обучения)</w:t>
      </w:r>
    </w:p>
    <w:p w14:paraId="75B11227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 первом этапе формируется навык слушания партнера, а также восприятия всей музыкальной ткани в целом.  В основе репертуара – несложные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произведения, доступные для успешной реализации начального этапа обучения. Партнеры подбираются по близкому уровню подготовки. </w:t>
      </w:r>
    </w:p>
    <w:p w14:paraId="25124AFF" w14:textId="77777777" w:rsidR="00B750AB" w:rsidRDefault="003307AD" w:rsidP="00B750A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ученики должны пройти 2-3 ансамбля. В конце учебного года обучающиеся сдают зачет из 1-2 произведений. Зачетом может считаться выступление на классном вечере, концерте или академическом вечере. </w:t>
      </w:r>
    </w:p>
    <w:p w14:paraId="49D3D09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5DF6BE7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Агафонников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Русский танец из цикла " Пестрые картинки"</w:t>
      </w:r>
    </w:p>
    <w:p w14:paraId="5DF50A15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На Волге", "Хороводная"</w:t>
      </w:r>
    </w:p>
    <w:p w14:paraId="1C90AC56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Контрданс". Соч.6,  Соната  Ре мажор в 4 руки</w:t>
      </w:r>
    </w:p>
    <w:p w14:paraId="75301783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Хор мальчиков " из оперы "Кармен"</w:t>
      </w:r>
    </w:p>
    <w:p w14:paraId="5102E63D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в 4 руки</w:t>
      </w:r>
    </w:p>
    <w:p w14:paraId="7747907E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Ор.39  Два вальса для 2-х ф-но (авторская редакция)                                                         </w:t>
      </w:r>
    </w:p>
    <w:p w14:paraId="0F7F25E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 3 №1 Сонатина До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мажор  в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4 руки</w:t>
      </w:r>
    </w:p>
    <w:p w14:paraId="1BDE4A77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 Пьесы №№ 1, 24 для ф-но в 4 руки</w:t>
      </w:r>
    </w:p>
    <w:p w14:paraId="39DB838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оперы " Волшебный стрелок"</w:t>
      </w:r>
    </w:p>
    <w:p w14:paraId="3550E89F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Гаврилин В.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"Часики" из цикла "Зарисовки"</w:t>
      </w:r>
    </w:p>
    <w:p w14:paraId="7BF8DFC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Гайдн Й.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</w:t>
      </w:r>
    </w:p>
    <w:p w14:paraId="15AE6C41" w14:textId="77777777" w:rsidR="003307AD" w:rsidRDefault="003307AD">
      <w:pPr>
        <w:pStyle w:val="Body1"/>
        <w:spacing w:line="360" w:lineRule="auto"/>
        <w:ind w:left="360"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Полька, " Марш Черномора"  из оперы " Руслан и </w:t>
      </w:r>
    </w:p>
    <w:p w14:paraId="5F7BB6AE" w14:textId="77777777" w:rsidR="003307AD" w:rsidRDefault="003307AD">
      <w:pPr>
        <w:pStyle w:val="Body1"/>
        <w:spacing w:line="360" w:lineRule="auto"/>
        <w:ind w:left="360"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Людмила"</w:t>
      </w:r>
    </w:p>
    <w:p w14:paraId="281C0C7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№20 "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Р</w:t>
      </w:r>
      <w:r>
        <w:rPr>
          <w:rFonts w:ascii="Times New Roman" w:eastAsia="Helvetica" w:hAnsi="Times New Roman"/>
          <w:sz w:val="28"/>
          <w:szCs w:val="28"/>
          <w:lang w:val="ru-RU"/>
        </w:rPr>
        <w:t>ожь колышется" для 2- х ф-но в 4 руки</w:t>
      </w:r>
    </w:p>
    <w:p w14:paraId="571760F0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Гречанинов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"Весенним утром", пьеса соч.99 № 2</w:t>
      </w:r>
    </w:p>
    <w:p w14:paraId="36EEAF01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Диабелли</w:t>
      </w:r>
      <w:proofErr w:type="spellEnd"/>
      <w:r>
        <w:rPr>
          <w:rFonts w:ascii="Times New Roman" w:eastAsia="Helvetica" w:hAnsi="Times New Roman"/>
          <w:sz w:val="28"/>
          <w:szCs w:val="28"/>
        </w:rPr>
        <w:t>A</w:t>
      </w:r>
      <w:r>
        <w:rPr>
          <w:rFonts w:ascii="Times New Roman" w:eastAsia="Helvetica" w:hAnsi="Times New Roman"/>
          <w:sz w:val="28"/>
          <w:szCs w:val="28"/>
          <w:lang w:val="ru-RU"/>
        </w:rPr>
        <w:t>.               Сонатина Фа мажор в 4 руки</w:t>
      </w:r>
    </w:p>
    <w:p w14:paraId="7DBC8EB4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Зив М.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"Предчувствие"</w:t>
      </w:r>
    </w:p>
    <w:p w14:paraId="45BB8B5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Иршаи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"Слон- бостон"</w:t>
      </w:r>
    </w:p>
    <w:p w14:paraId="46DCB369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Куперен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"Кукушка"</w:t>
      </w:r>
    </w:p>
    <w:p w14:paraId="1BDBAF3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Мак -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Доуэлл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Э.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дикой розе"</w:t>
      </w:r>
    </w:p>
    <w:p w14:paraId="55DCC1CB" w14:textId="77777777" w:rsidR="003307AD" w:rsidRDefault="003307AD">
      <w:pPr>
        <w:pStyle w:val="Body1"/>
        <w:spacing w:line="360" w:lineRule="auto"/>
        <w:ind w:left="360"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Сонаты для ф-но в 4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руки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До мажор и Си бемоль мажор</w:t>
      </w:r>
    </w:p>
    <w:p w14:paraId="11035E2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14:paraId="49404DCB" w14:textId="77777777" w:rsidR="003307AD" w:rsidRDefault="003307AD">
      <w:pPr>
        <w:pStyle w:val="Body1"/>
        <w:spacing w:line="360" w:lineRule="auto"/>
        <w:ind w:left="360"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Гавот из "Классической симфонии" для 2-х ф-но в 8 рук</w:t>
      </w:r>
    </w:p>
    <w:p w14:paraId="42F54B19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"Петя и волк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" (для ф-но в 4 руки, </w:t>
      </w:r>
      <w:proofErr w:type="spellStart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перелож</w:t>
      </w:r>
      <w:proofErr w:type="spellEnd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. В.Блока)</w:t>
      </w:r>
    </w:p>
    <w:p w14:paraId="574EDC91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"Моя матушка-гусыня", 5 детских пьес в 4 руки</w:t>
      </w:r>
    </w:p>
    <w:p w14:paraId="07708264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"Итальянская полька" (1 авторская редакция) в 4 руки</w:t>
      </w:r>
    </w:p>
    <w:p w14:paraId="0246F665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Р.-Корсаков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Колыбельная из оперы “Сказка о царе Салтане”</w:t>
      </w:r>
    </w:p>
    <w:p w14:paraId="77673FC7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"Романс"</w:t>
      </w:r>
    </w:p>
    <w:p w14:paraId="4F06B340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Стравинский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"Анданте"</w:t>
      </w:r>
    </w:p>
    <w:p w14:paraId="4F1775B1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 в бурю"</w:t>
      </w:r>
    </w:p>
    <w:p w14:paraId="520AE02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балета " Спящая красавица"</w:t>
      </w:r>
    </w:p>
    <w:p w14:paraId="0646956F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"Уж ты, поле мое, поле чистое"</w:t>
      </w:r>
    </w:p>
    <w:p w14:paraId="5CDF858F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Чемберджи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Н.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"Снегурочка" из балета "Сон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Дремович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в 4 руки</w:t>
      </w:r>
    </w:p>
    <w:p w14:paraId="0613AEAC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девушек"</w:t>
      </w:r>
    </w:p>
    <w:p w14:paraId="3C20A94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"Контрданс", "Вальс", "Шарманка", "Галоп" из сюиты к</w:t>
      </w:r>
    </w:p>
    <w:p w14:paraId="4C0B6D8C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к/ф "Овод" (переложение для 2- х ф-но Богомолова)</w:t>
      </w:r>
    </w:p>
    <w:p w14:paraId="6D7682C0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Фрид Г.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Чешская полька  Фа мажор</w:t>
      </w:r>
    </w:p>
    <w:p w14:paraId="7682F95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Шитте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Л.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Чардаш Ля мажор</w:t>
      </w:r>
    </w:p>
    <w:p w14:paraId="19A510C5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Два полонеза в 4 руки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ор.51 Три военных марша </w:t>
      </w:r>
    </w:p>
    <w:p w14:paraId="6C812104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в 4 руки</w:t>
      </w:r>
    </w:p>
    <w:p w14:paraId="30DC9349" w14:textId="77777777" w:rsidR="003307AD" w:rsidRDefault="003307AD">
      <w:pPr>
        <w:pStyle w:val="Body1"/>
        <w:tabs>
          <w:tab w:val="left" w:pos="9360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Шуман Р.                  Ор.85 № 4 " Игра в прятки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",  №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6 "Печаль" в 4 руки из</w:t>
      </w:r>
    </w:p>
    <w:p w14:paraId="190B22AD" w14:textId="77777777" w:rsidR="003307AD" w:rsidRDefault="003307AD">
      <w:pPr>
        <w:pStyle w:val="Body1"/>
        <w:tabs>
          <w:tab w:val="left" w:pos="9360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цикла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Для маленьких и больших детей"</w:t>
      </w:r>
    </w:p>
    <w:p w14:paraId="5B3E0171" w14:textId="77777777" w:rsidR="003307AD" w:rsidRPr="009E1AA4" w:rsidRDefault="003307AD" w:rsidP="009E1AA4">
      <w:pPr>
        <w:pStyle w:val="Body1"/>
        <w:rPr>
          <w:rFonts w:ascii="Times New Roman" w:hAnsi="Times New Roman"/>
          <w:sz w:val="16"/>
          <w:szCs w:val="16"/>
          <w:lang w:val="ru-RU"/>
        </w:rPr>
      </w:pPr>
    </w:p>
    <w:p w14:paraId="74CA2789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5 класс (2 год обучения)</w:t>
      </w:r>
    </w:p>
    <w:p w14:paraId="0A5BAAA9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Продолжение работы над навыками ансамблевого музицирования:</w:t>
      </w:r>
    </w:p>
    <w:p w14:paraId="79AEBA7B" w14:textId="77777777"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слушать мелодическую линию, выразительно ее фразировать;</w:t>
      </w:r>
    </w:p>
    <w:p w14:paraId="3F34FD84" w14:textId="77777777"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грамотно и чутко аккомпанировать партнеру;</w:t>
      </w:r>
    </w:p>
    <w:p w14:paraId="6EEE7C1B" w14:textId="77777777"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 работать над динамикой произведения;</w:t>
      </w:r>
    </w:p>
    <w:p w14:paraId="4E1BF8C4" w14:textId="77777777"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анализировать содержание и стиль музыкального произведения.</w:t>
      </w:r>
    </w:p>
    <w:p w14:paraId="222352D8" w14:textId="77777777"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течение учебного года следует пройти 3-4 ансамбля (с разной степенью готовности). В конце года - зачет из 1-2 произведений.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Публичное выступление учащихся может приравниваться к зачету.</w:t>
      </w:r>
    </w:p>
    <w:p w14:paraId="402DE190" w14:textId="77777777" w:rsidR="003307AD" w:rsidRDefault="003307AD">
      <w:pPr>
        <w:pStyle w:val="Body1"/>
        <w:spacing w:line="360" w:lineRule="auto"/>
        <w:ind w:firstLine="36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3B333AE3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"Полонез"</w:t>
      </w:r>
    </w:p>
    <w:p w14:paraId="3766EDAF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"Деревянные лошадки" из цикла " Детские игры"</w:t>
      </w:r>
    </w:p>
    <w:p w14:paraId="02B9168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Вивальди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ре минор для скрипки, струнных и чембало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,</w:t>
      </w:r>
    </w:p>
    <w:p w14:paraId="11A255F2" w14:textId="77777777"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2 часть (переложение Дубровина А.)</w:t>
      </w:r>
    </w:p>
    <w:p w14:paraId="1BC7E608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Гаврилин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"Перезвоны"</w:t>
      </w:r>
    </w:p>
    <w:p w14:paraId="5ED08577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Глазунов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"Романеска"</w:t>
      </w:r>
    </w:p>
    <w:p w14:paraId="009D07C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"Грустный вальс"</w:t>
      </w:r>
    </w:p>
    <w:p w14:paraId="234096E4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Григ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 Э.               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ab/>
        <w:t>Ор.35 № 2 "</w:t>
      </w:r>
      <w:r>
        <w:rPr>
          <w:rFonts w:ascii="Times New Roman" w:eastAsia="Helvetica" w:hAnsi="Times New Roman"/>
          <w:sz w:val="28"/>
          <w:szCs w:val="28"/>
          <w:lang w:val="ru-RU"/>
        </w:rPr>
        <w:t>Норвежский танец"</w:t>
      </w:r>
    </w:p>
    <w:p w14:paraId="7FE97FBE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"Танец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Анитры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" из сюиты "Пер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14:paraId="3BD69C57" w14:textId="77777777"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Ор.65 №6 "Свадебный день 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Трольхаугене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в 4 руки</w:t>
      </w:r>
    </w:p>
    <w:p w14:paraId="33387EA9" w14:textId="77777777"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Гурлит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№2, Фа мажор, 1- я часть</w:t>
      </w:r>
    </w:p>
    <w:p w14:paraId="195FF70F" w14:textId="77777777"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Корелли А.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Соната № 2 для двух скрипок и фортепиано </w:t>
      </w:r>
    </w:p>
    <w:p w14:paraId="1195AFE0" w14:textId="77777777"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(переложение Дубровина А.)</w:t>
      </w:r>
    </w:p>
    <w:p w14:paraId="3688EB68" w14:textId="77777777"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"Ария Фигаро"</w:t>
      </w:r>
    </w:p>
    <w:p w14:paraId="3DBBD61D" w14:textId="77777777" w:rsidR="003307AD" w:rsidRDefault="003307AD">
      <w:pPr>
        <w:pStyle w:val="Body1"/>
        <w:tabs>
          <w:tab w:val="left" w:pos="426"/>
        </w:tabs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Мусоргский М.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"Гопак" из оперы "Сорочинская ярмарка"</w:t>
      </w:r>
    </w:p>
    <w:p w14:paraId="6A11EE80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Сцены и танцы из балета " Ромео и Джульетта"</w:t>
      </w:r>
    </w:p>
    <w:p w14:paraId="4CF787C8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(облегченное переложение в 4 руки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Автомьян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А.; </w:t>
      </w:r>
    </w:p>
    <w:p w14:paraId="4F20D0FB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ред.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Натансона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В.)</w:t>
      </w:r>
    </w:p>
    <w:p w14:paraId="38FE1868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Раков Н.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"Радостный порыв"</w:t>
      </w:r>
    </w:p>
    <w:p w14:paraId="06FB24D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№ 3 "Русская песня" в 4 руки,</w:t>
      </w:r>
    </w:p>
    <w:p w14:paraId="6BC17537" w14:textId="77777777"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ор.11 № 5 "Романс" в 4 руки</w:t>
      </w:r>
    </w:p>
    <w:p w14:paraId="77BABDC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оперы " Три толстяка" </w:t>
      </w:r>
    </w:p>
    <w:p w14:paraId="520EA234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(переложение для 2- х ф-но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16717FEE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Хачат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урян К. 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Галоп из балета "</w:t>
      </w:r>
      <w:r>
        <w:rPr>
          <w:rFonts w:ascii="Times New Roman" w:eastAsia="Helvetica" w:hAnsi="Times New Roman"/>
          <w:sz w:val="28"/>
          <w:szCs w:val="28"/>
          <w:lang w:val="ru-RU"/>
        </w:rPr>
        <w:t>Чиполлино"</w:t>
      </w:r>
    </w:p>
    <w:p w14:paraId="1B459B8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Феи Драже" из бал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ета "</w:t>
      </w:r>
      <w:r>
        <w:rPr>
          <w:rFonts w:ascii="Times New Roman" w:eastAsia="Helvetica" w:hAnsi="Times New Roman"/>
          <w:sz w:val="28"/>
          <w:szCs w:val="28"/>
          <w:lang w:val="ru-RU"/>
        </w:rPr>
        <w:t>Щелкунчик"</w:t>
      </w:r>
    </w:p>
    <w:p w14:paraId="586CBAF3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Д.    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ab/>
        <w:t>Ор .87  №15 Прелюдия Ре-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бемоль мажор </w:t>
      </w:r>
    </w:p>
    <w:p w14:paraId="5E4CD07F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(обр. для 2 ф-но в 4 руки),</w:t>
      </w:r>
    </w:p>
    <w:p w14:paraId="43E77845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"Тарантелла " в 4 руки</w:t>
      </w:r>
    </w:p>
    <w:p w14:paraId="21FDCAA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"Героический марш"</w:t>
      </w:r>
    </w:p>
    <w:p w14:paraId="20535AF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Штраус И.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Трик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- трак"</w:t>
      </w:r>
    </w:p>
    <w:p w14:paraId="38D61684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Р.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"Царь Горох"</w:t>
      </w:r>
    </w:p>
    <w:p w14:paraId="082A9CCC" w14:textId="77777777" w:rsidR="00A42AE0" w:rsidRDefault="003307AD" w:rsidP="005433F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Фортепианные концерты в переложении для 2-х фортепиано (см. репертуарные списки по классам в программе учебного предмета "Специальность и чтение с листа").</w:t>
      </w:r>
    </w:p>
    <w:p w14:paraId="65CE0597" w14:textId="77777777" w:rsidR="003307AD" w:rsidRDefault="003307AD">
      <w:pPr>
        <w:pStyle w:val="Body1"/>
        <w:spacing w:line="360" w:lineRule="auto"/>
        <w:ind w:firstLine="36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>6 класс (3 год обучения)</w:t>
      </w:r>
    </w:p>
    <w:p w14:paraId="2BB956A3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14:paraId="003D6A75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течение учебного года следует пройти 2-4 произведения (разного жанра, стиля и характера). В конце 2-го полугодия - зачет со свободной  программой.</w:t>
      </w:r>
    </w:p>
    <w:p w14:paraId="4F29C9A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112A83AF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"Венгерские  танцы " для фортепиано в 4 руки</w:t>
      </w:r>
    </w:p>
    <w:p w14:paraId="270A9B48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 8  Рондо для фортепиано в 4 руки</w:t>
      </w:r>
    </w:p>
    <w:p w14:paraId="5CF3D04D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Гайдн Й.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 - вариации для ф-но в 4 руки</w:t>
      </w:r>
    </w:p>
    <w:p w14:paraId="108B0E31" w14:textId="77777777" w:rsidR="003307AD" w:rsidRDefault="003307AD">
      <w:pPr>
        <w:pStyle w:val="Body1"/>
        <w:spacing w:line="360" w:lineRule="auto"/>
        <w:ind w:left="360" w:right="-42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"Фениксы" из балета " Красный цветок" для 2- х ф-но в 4 </w:t>
      </w:r>
    </w:p>
    <w:p w14:paraId="41AC16B6" w14:textId="77777777" w:rsidR="003307AD" w:rsidRDefault="003307AD">
      <w:pPr>
        <w:pStyle w:val="Body1"/>
        <w:spacing w:line="360" w:lineRule="auto"/>
        <w:ind w:left="360" w:right="-42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руки</w:t>
      </w:r>
    </w:p>
    <w:p w14:paraId="01F024B4" w14:textId="77777777" w:rsidR="003307AD" w:rsidRDefault="00440A8D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Сюита "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Пер </w:t>
      </w:r>
      <w:proofErr w:type="spellStart"/>
      <w:r w:rsidR="003307AD">
        <w:rPr>
          <w:rFonts w:ascii="Times New Roman" w:eastAsia="Helvetica" w:hAnsi="Times New Roman"/>
          <w:sz w:val="28"/>
          <w:szCs w:val="28"/>
          <w:lang w:val="ru-RU"/>
        </w:rPr>
        <w:t>Гюнт</w:t>
      </w:r>
      <w:proofErr w:type="spellEnd"/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" в 4 руки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74BCC609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Дунаевский И.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из к/ф "Кубанские казаки"</w:t>
      </w:r>
    </w:p>
    <w:p w14:paraId="09062D67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Казенин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"Наталья Николаевна" из сюиты </w:t>
      </w:r>
    </w:p>
    <w:p w14:paraId="4D0882A3" w14:textId="77777777"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"А.С.Пушкин. Страницы жизни"</w:t>
      </w:r>
    </w:p>
    <w:p w14:paraId="5A888639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Коровицын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"Куклы сеньора Карабаса"</w:t>
      </w:r>
    </w:p>
    <w:p w14:paraId="42921ED6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Новиков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"Дороги"</w:t>
      </w:r>
    </w:p>
    <w:p w14:paraId="7AB5C15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рокофьев С.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Марш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Любовь к трем апельсинам" в 4 руки</w:t>
      </w:r>
    </w:p>
    <w:p w14:paraId="29C64EDE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"Монтекки и Капулетти" из балета " Ромео и </w:t>
      </w:r>
    </w:p>
    <w:p w14:paraId="37CC59AA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Джульетта" </w:t>
      </w:r>
    </w:p>
    <w:p w14:paraId="35989F62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"Моя матушка гусыня"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3B273729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"Военный марш" из музыкальных иллюстраций к </w:t>
      </w:r>
    </w:p>
    <w:p w14:paraId="6A7C0173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повести А.Пушкина "Метель"</w:t>
      </w:r>
    </w:p>
    <w:p w14:paraId="325085A6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Слонимский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"Деревенский вальс"</w:t>
      </w:r>
    </w:p>
    <w:p w14:paraId="56240838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в 6 рук для одного фортепиано</w:t>
      </w:r>
    </w:p>
    <w:p w14:paraId="3F5C4128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музыки к драме М.Лермонтова " Маскарад" </w:t>
      </w:r>
    </w:p>
    <w:p w14:paraId="513C7C30" w14:textId="77777777"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4 руки</w:t>
      </w:r>
    </w:p>
    <w:p w14:paraId="1875236B" w14:textId="77777777"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Р.     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Кадриль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Не только любовь"</w:t>
      </w:r>
    </w:p>
    <w:p w14:paraId="60DC7B83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(обработка 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для 2- х фортепиано в 4 руки)</w:t>
      </w:r>
    </w:p>
    <w:p w14:paraId="057B40E9" w14:textId="77777777" w:rsidR="003307AD" w:rsidRDefault="003307AD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>7 класс (4 год обучения)</w:t>
      </w:r>
    </w:p>
    <w:p w14:paraId="6475E8D5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</w:t>
      </w:r>
      <w:r>
        <w:rPr>
          <w:rFonts w:ascii="Times New Roman" w:hAnsi="Times New Roman"/>
          <w:sz w:val="28"/>
          <w:lang w:val="ru-RU"/>
        </w:rPr>
        <w:t xml:space="preserve"> чувства ансамбля в условиях концертного выступления.</w:t>
      </w:r>
    </w:p>
    <w:p w14:paraId="1A722A71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необходимо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пройти 2-4 произведения. В конце учебного года проходит зачет, на котором исполняется 1-2 произведения.</w:t>
      </w:r>
    </w:p>
    <w:p w14:paraId="28D2FC9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41309734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 К.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"Приглашение к танцу"</w:t>
      </w:r>
    </w:p>
    <w:p w14:paraId="00256CC7" w14:textId="77777777" w:rsidR="003307AD" w:rsidRDefault="00221489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"Вальс-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фантазия"</w:t>
      </w:r>
    </w:p>
    <w:p w14:paraId="36CABB53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для голоса с оркестром, 1-я часть</w:t>
      </w:r>
    </w:p>
    <w:p w14:paraId="1A813F5D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"Маленькая сюита", "Марш", </w:t>
      </w:r>
    </w:p>
    <w:p w14:paraId="6B689D56" w14:textId="77777777" w:rsidR="003307AD" w:rsidRDefault="003307AD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"Шесть античных эпиграфов"</w:t>
      </w:r>
    </w:p>
    <w:p w14:paraId="2768E22E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"Славянские танцы" для ф-но в 4 руки</w:t>
      </w:r>
    </w:p>
    <w:p w14:paraId="7DB9D4F3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Казелла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"Маленький марш" из цикла " Марионетки", </w:t>
      </w:r>
    </w:p>
    <w:p w14:paraId="5D2B711A" w14:textId="77777777" w:rsidR="003307AD" w:rsidRDefault="00221489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"Полька-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галоп"</w:t>
      </w:r>
    </w:p>
    <w:p w14:paraId="669ED1FA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Коровицын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"Мелодия дождей" </w:t>
      </w:r>
    </w:p>
    <w:p w14:paraId="75EA545C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Лист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"Обручение" (обработка для 2-х ф-но А. Глазунова)</w:t>
      </w:r>
    </w:p>
    <w:p w14:paraId="39B346E2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Мийо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"Скарамуш" (пьесы по выбору)</w:t>
      </w:r>
    </w:p>
    <w:p w14:paraId="2DB31083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Маевский Ю.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"Прекрасная Лапландия"</w:t>
      </w:r>
    </w:p>
    <w:p w14:paraId="498D4536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Мошковский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Испанский танец №2, </w:t>
      </w:r>
      <w:r>
        <w:rPr>
          <w:rFonts w:ascii="Times New Roman" w:eastAsia="Helvetica" w:hAnsi="Times New Roman"/>
          <w:sz w:val="28"/>
          <w:szCs w:val="28"/>
        </w:rPr>
        <w:t>op</w:t>
      </w:r>
      <w:r>
        <w:rPr>
          <w:rFonts w:ascii="Times New Roman" w:eastAsia="Helvetica" w:hAnsi="Times New Roman"/>
          <w:sz w:val="28"/>
          <w:szCs w:val="28"/>
          <w:lang w:val="ru-RU"/>
        </w:rPr>
        <w:t>. 12</w:t>
      </w:r>
    </w:p>
    <w:p w14:paraId="4BA4F75E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Мусоргский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"Колокольные звоны" из оперы "Борис Годунов"</w:t>
      </w:r>
    </w:p>
    <w:p w14:paraId="12B2A752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Парцхаладзе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</w:t>
      </w:r>
    </w:p>
    <w:p w14:paraId="6AC9A3EB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Примак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Скерцо-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шутка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До мажор</w:t>
      </w:r>
    </w:p>
    <w:p w14:paraId="54A251E0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Танец Феи из балета "Золушка" (обр. Кондратьева)</w:t>
      </w:r>
    </w:p>
    <w:p w14:paraId="722BE09A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Вальс из балета "</w:t>
      </w:r>
      <w:r>
        <w:rPr>
          <w:rFonts w:ascii="Times New Roman" w:eastAsia="Helvetica" w:hAnsi="Times New Roman"/>
          <w:sz w:val="28"/>
          <w:szCs w:val="28"/>
          <w:lang w:val="ru-RU"/>
        </w:rPr>
        <w:t>Золушка"</w:t>
      </w:r>
    </w:p>
    <w:p w14:paraId="1854792C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"Слава" из цикла "6 пьес для ф-но в 4 руки"</w:t>
      </w:r>
    </w:p>
    <w:p w14:paraId="7BB93EF5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саков Н.  "Три чуда"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Сказка о царе Салтане"</w:t>
      </w:r>
    </w:p>
    <w:p w14:paraId="0CB14321" w14:textId="77777777" w:rsidR="003307AD" w:rsidRDefault="003307AD">
      <w:pPr>
        <w:pStyle w:val="Body1"/>
        <w:spacing w:line="360" w:lineRule="auto"/>
        <w:ind w:left="2160" w:right="-427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(переложение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П.Ламма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для ф-но в 4 руки, ред.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А.Руббаха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076901DD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дев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ушек", "</w:t>
      </w:r>
      <w:r>
        <w:rPr>
          <w:rFonts w:ascii="Times New Roman" w:eastAsia="Helvetica" w:hAnsi="Times New Roman"/>
          <w:sz w:val="28"/>
          <w:szCs w:val="28"/>
          <w:lang w:val="ru-RU"/>
        </w:rPr>
        <w:t>Колы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бельная",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Вальс" </w:t>
      </w:r>
    </w:p>
    <w:p w14:paraId="62792997" w14:textId="77777777" w:rsidR="003307AD" w:rsidRDefault="00440A8D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из балета "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Гаянэ"</w:t>
      </w:r>
    </w:p>
    <w:p w14:paraId="5D3D696F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Хачатур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ян К.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"Погоня" из балета "</w:t>
      </w:r>
      <w:r>
        <w:rPr>
          <w:rFonts w:ascii="Times New Roman" w:eastAsia="Helvetica" w:hAnsi="Times New Roman"/>
          <w:sz w:val="28"/>
          <w:szCs w:val="28"/>
          <w:lang w:val="ru-RU"/>
        </w:rPr>
        <w:t>Чиполлино"</w:t>
      </w:r>
    </w:p>
    <w:p w14:paraId="1802B087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ковский П.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Скерцо из цикла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Воспоминание о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Гапсале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14:paraId="3A3ADF6B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Концертино для 2- х фортепиано в 4 руки</w:t>
      </w:r>
    </w:p>
    <w:p w14:paraId="7F99E46F" w14:textId="77777777" w:rsidR="003307AD" w:rsidRPr="009E1AA4" w:rsidRDefault="003307AD">
      <w:pPr>
        <w:pStyle w:val="Body1"/>
        <w:spacing w:line="360" w:lineRule="auto"/>
        <w:rPr>
          <w:rFonts w:ascii="Times New Roman" w:hAnsi="Times New Roman"/>
          <w:sz w:val="16"/>
          <w:szCs w:val="16"/>
          <w:lang w:val="ru-RU"/>
        </w:rPr>
      </w:pPr>
    </w:p>
    <w:p w14:paraId="4DDD6AFD" w14:textId="77777777" w:rsidR="003307AD" w:rsidRDefault="003307AD" w:rsidP="00532FFC">
      <w:pPr>
        <w:pStyle w:val="Body1"/>
        <w:spacing w:line="360" w:lineRule="auto"/>
        <w:ind w:firstLine="70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9 класс </w:t>
      </w:r>
    </w:p>
    <w:p w14:paraId="425E3EB5" w14:textId="77777777" w:rsidR="003307AD" w:rsidRDefault="003307AD" w:rsidP="00532F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конце первого полугодия учащиеся сдают зачет по ансамблю. </w:t>
      </w:r>
    </w:p>
    <w:p w14:paraId="34987494" w14:textId="77777777" w:rsidR="003307AD" w:rsidRDefault="003307AD" w:rsidP="00532F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девятом классе продолжается совершенс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твование ансамблевых навыков и </w:t>
      </w:r>
      <w:r>
        <w:rPr>
          <w:rFonts w:ascii="Times New Roman" w:eastAsia="Helvetica" w:hAnsi="Times New Roman"/>
          <w:sz w:val="28"/>
          <w:szCs w:val="28"/>
          <w:lang w:val="ru-RU"/>
        </w:rPr>
        <w:t>накопление камерного репертуара.</w:t>
      </w:r>
    </w:p>
    <w:p w14:paraId="57BD2EE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</w:t>
      </w:r>
    </w:p>
    <w:p w14:paraId="0FBD254B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Ор.34, №1 "Сказка"</w:t>
      </w:r>
    </w:p>
    <w:p w14:paraId="664C6BC3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 15 Вальс и Романс из сюиты для 2-х фортепиано</w:t>
      </w:r>
    </w:p>
    <w:p w14:paraId="1CCEF68D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Вивальди А.- Бах И. С.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для органа ля минор, обр. М. Готлиба</w:t>
      </w:r>
    </w:p>
    <w:p w14:paraId="4AD5497A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№6 "Тема с вариациями" для ф-но в 4 руки</w:t>
      </w:r>
    </w:p>
    <w:p w14:paraId="7370A762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Гершвин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 Дж.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"Песня Порги"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Порги и Бесс"</w:t>
      </w:r>
    </w:p>
    <w:p w14:paraId="43D2412E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"Пер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", сюита №1, ор. 46</w:t>
      </w:r>
    </w:p>
    <w:p w14:paraId="741B4ECF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"Шотландский марш" для фортепиано в 4 руки</w:t>
      </w:r>
    </w:p>
    <w:p w14:paraId="56AB57E1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"Маленькая сюита", Вальс для ф-но в 4 руки</w:t>
      </w:r>
    </w:p>
    <w:p w14:paraId="0657362C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"Легенда"</w:t>
      </w:r>
    </w:p>
    <w:p w14:paraId="5AC5EAE2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Ор.46 , Славянские танцы для ф-но в 4 руки        </w:t>
      </w:r>
    </w:p>
    <w:p w14:paraId="75D0C314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"Шесть античных эпиграфов" для ф-но в 4 руки</w:t>
      </w:r>
    </w:p>
    <w:p w14:paraId="64D8D471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Мийо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"Скарамуш" для ф-но в 4 руки</w:t>
      </w:r>
    </w:p>
    <w:p w14:paraId="6D5AEEC1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в 4 руки</w:t>
      </w:r>
    </w:p>
    <w:p w14:paraId="54865E0B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Моцарт-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Бузони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ab/>
        <w:t>Фантазия фа минор для 2-х ф-но в 4 руки</w:t>
      </w:r>
    </w:p>
    <w:p w14:paraId="41D2B69F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Два танца из балета " Сказ о каменном цветке"</w:t>
      </w:r>
    </w:p>
    <w:p w14:paraId="4BB4B772" w14:textId="77777777" w:rsidR="003307AD" w:rsidRDefault="003307AD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(обработка для 2-х ф-но в 4 руки А. Готлиба)</w:t>
      </w:r>
    </w:p>
    <w:p w14:paraId="6EEE6767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Сюиты №№1, 2 для 2-х ф-но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4B01D633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"Танец с саблями" из балета " Гаянэ" для 2- х ф-но в 8 </w:t>
      </w:r>
    </w:p>
    <w:p w14:paraId="20833F11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рук</w:t>
      </w:r>
    </w:p>
    <w:p w14:paraId="66172F2A" w14:textId="77777777" w:rsidR="003307AD" w:rsidRDefault="003307AD">
      <w:pPr>
        <w:pStyle w:val="Body1"/>
        <w:spacing w:line="360" w:lineRule="auto"/>
        <w:ind w:left="2877" w:hanging="231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Чайковский П.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Арабский танец, Китайский танец, Трепак  из балета "Щелкунчик";  Вальс из "Серенады для струнного оркестра"</w:t>
      </w:r>
    </w:p>
    <w:p w14:paraId="22793CBF" w14:textId="77777777" w:rsidR="003307AD" w:rsidRDefault="00AD5988">
      <w:pPr>
        <w:pStyle w:val="Body1"/>
        <w:spacing w:line="360" w:lineRule="auto"/>
        <w:ind w:left="2877" w:right="14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Вальс из балета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"Спящая красавица" (переложение для ф-но в 4 руки </w:t>
      </w:r>
      <w:proofErr w:type="spellStart"/>
      <w:r w:rsidR="003307AD">
        <w:rPr>
          <w:rFonts w:ascii="Times New Roman" w:eastAsia="Helvetica" w:hAnsi="Times New Roman"/>
          <w:sz w:val="28"/>
          <w:szCs w:val="28"/>
          <w:lang w:val="ru-RU"/>
        </w:rPr>
        <w:t>А.Зилоти</w:t>
      </w:r>
      <w:proofErr w:type="spellEnd"/>
      <w:r w:rsidR="003307AD"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201C20BD" w14:textId="77777777"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Романс, ор.6 №6</w:t>
      </w:r>
    </w:p>
    <w:p w14:paraId="7220B2B9" w14:textId="77777777"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Баркарола, ор.37 №6</w:t>
      </w:r>
    </w:p>
    <w:p w14:paraId="6B7548A8" w14:textId="77777777"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Вальс из сюиты ор.55 №3 </w:t>
      </w:r>
    </w:p>
    <w:p w14:paraId="0D715324" w14:textId="77777777"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Полька, ор.39 №14</w:t>
      </w:r>
    </w:p>
    <w:p w14:paraId="4F8F342A" w14:textId="77777777"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Симфония си минор для 2-х ф-но в 8 рук,</w:t>
      </w:r>
    </w:p>
    <w:p w14:paraId="43D10FEA" w14:textId="77777777" w:rsidR="003307AD" w:rsidRPr="00AD5988" w:rsidRDefault="003307AD">
      <w:pPr>
        <w:pStyle w:val="Body1"/>
        <w:tabs>
          <w:tab w:val="left" w:pos="10206"/>
        </w:tabs>
        <w:spacing w:line="360" w:lineRule="auto"/>
        <w:ind w:left="2880"/>
        <w:rPr>
          <w:rFonts w:ascii="Times New Roman" w:eastAsia="Helvetica" w:hAnsi="Times New Roman"/>
          <w:sz w:val="28"/>
          <w:szCs w:val="28"/>
          <w:lang w:val="ru-RU"/>
        </w:rPr>
      </w:pPr>
      <w:r w:rsidRPr="00AD5988">
        <w:rPr>
          <w:rFonts w:ascii="Times New Roman" w:eastAsia="Helvetica" w:hAnsi="Times New Roman"/>
          <w:sz w:val="28"/>
          <w:szCs w:val="28"/>
          <w:lang w:val="ru-RU"/>
        </w:rPr>
        <w:t>фортепианные концерты</w:t>
      </w:r>
    </w:p>
    <w:p w14:paraId="465C69FC" w14:textId="77777777" w:rsidR="003307AD" w:rsidRDefault="003307AD">
      <w:pPr>
        <w:pStyle w:val="Body1"/>
        <w:spacing w:line="360" w:lineRule="auto"/>
        <w:ind w:left="567" w:right="-28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Бах </w:t>
      </w:r>
      <w:r w:rsidR="00474598">
        <w:rPr>
          <w:rFonts w:ascii="Times New Roman" w:hAnsi="Times New Roman"/>
          <w:sz w:val="28"/>
          <w:lang w:val="ru-RU"/>
        </w:rPr>
        <w:t>И.-С.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 xml:space="preserve"> Концерт фа минор, Концерт ре минор</w:t>
      </w:r>
    </w:p>
    <w:p w14:paraId="625ACA8D" w14:textId="77777777" w:rsidR="003307AD" w:rsidRDefault="003307AD">
      <w:pPr>
        <w:pStyle w:val="Body1"/>
        <w:spacing w:line="360" w:lineRule="auto"/>
        <w:ind w:right="283"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Гайдн </w:t>
      </w:r>
      <w:r w:rsidR="00474598">
        <w:rPr>
          <w:rFonts w:ascii="Times New Roman" w:hAnsi="Times New Roman"/>
          <w:sz w:val="28"/>
          <w:lang w:val="ru-RU"/>
        </w:rPr>
        <w:t>Й.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Соль мажор, Концерт Ре мажор</w:t>
      </w:r>
    </w:p>
    <w:p w14:paraId="5019738A" w14:textId="77777777" w:rsidR="003307AD" w:rsidRDefault="003307AD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Моцарт </w:t>
      </w:r>
      <w:r w:rsidR="00474598">
        <w:rPr>
          <w:rFonts w:ascii="Times New Roman" w:hAnsi="Times New Roman"/>
          <w:sz w:val="28"/>
          <w:lang w:val="ru-RU"/>
        </w:rPr>
        <w:t>В.А.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по выбору</w:t>
      </w:r>
    </w:p>
    <w:p w14:paraId="7B7259AF" w14:textId="77777777" w:rsidR="003307AD" w:rsidRDefault="003307AD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Мендельсон </w:t>
      </w:r>
      <w:r w:rsidR="00474598">
        <w:rPr>
          <w:rFonts w:ascii="Times New Roman" w:hAnsi="Times New Roman"/>
          <w:sz w:val="28"/>
          <w:lang w:val="ru-RU"/>
        </w:rPr>
        <w:t>Ф.</w:t>
      </w:r>
      <w:r>
        <w:rPr>
          <w:rFonts w:ascii="Times New Roman" w:hAnsi="Times New Roman"/>
          <w:sz w:val="28"/>
          <w:lang w:val="ru-RU"/>
        </w:rPr>
        <w:tab/>
        <w:t>Концерт соль минор, Концерт ре минор</w:t>
      </w:r>
    </w:p>
    <w:p w14:paraId="6CE785A2" w14:textId="77777777" w:rsidR="003307AD" w:rsidRDefault="003307AD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Григ </w:t>
      </w:r>
      <w:r w:rsidR="00474598">
        <w:rPr>
          <w:rFonts w:ascii="Times New Roman" w:hAnsi="Times New Roman"/>
          <w:sz w:val="28"/>
          <w:lang w:val="ru-RU"/>
        </w:rPr>
        <w:t>Э.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ля минор</w:t>
      </w:r>
    </w:p>
    <w:p w14:paraId="08FE89D2" w14:textId="77777777" w:rsidR="003307AD" w:rsidRDefault="003307AD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Камерные ансамбли (дуэты, трио, квартеты) в разных инструментальных составах.</w:t>
      </w:r>
    </w:p>
    <w:p w14:paraId="27F9FB68" w14:textId="77777777" w:rsidR="003307AD" w:rsidRPr="009E1AA4" w:rsidRDefault="003307AD">
      <w:pPr>
        <w:pStyle w:val="Body1"/>
        <w:spacing w:line="360" w:lineRule="auto"/>
        <w:ind w:firstLine="567"/>
        <w:rPr>
          <w:rFonts w:ascii="Times New Roman" w:eastAsia="Helvetica" w:hAnsi="Times New Roman"/>
          <w:sz w:val="16"/>
          <w:szCs w:val="16"/>
          <w:lang w:val="ru-RU"/>
        </w:rPr>
      </w:pPr>
    </w:p>
    <w:p w14:paraId="3C2E8E83" w14:textId="77777777" w:rsidR="003307AD" w:rsidRDefault="003307AD">
      <w:pPr>
        <w:spacing w:line="360" w:lineRule="auto"/>
        <w:ind w:left="1069" w:firstLine="371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 Требования к уровню подготовки обучающихся</w:t>
      </w:r>
    </w:p>
    <w:p w14:paraId="611E073D" w14:textId="77777777" w:rsidR="003307AD" w:rsidRDefault="003307AD">
      <w:pPr>
        <w:pStyle w:val="1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Уровень  подготовки  обучающихся  является  результатом  освоения    программы  учебного  предмета  «Ансамбль»,  который  предполагает формирование следующих знаний, умений, навыков,  таких  как:</w:t>
      </w:r>
    </w:p>
    <w:p w14:paraId="58088C38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 обучающегося интереса к музыкальному искусству, самостоятельному музыкальному исполнительству, совместному музицированию в  ансамбле с партнерами;</w:t>
      </w:r>
    </w:p>
    <w:p w14:paraId="5AF8311C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14:paraId="7E80E72B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знание ансамблевого репертуара (4-ручный, 2-рояльный);</w:t>
      </w:r>
    </w:p>
    <w:p w14:paraId="32316152" w14:textId="77777777" w:rsidR="003307AD" w:rsidRDefault="006B1DF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художественно-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исполнительских возможностей фортепиано;</w:t>
      </w:r>
    </w:p>
    <w:p w14:paraId="2B6F54A4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других инструментов (если ансамбль состоит из разных инструментов </w:t>
      </w:r>
      <w:r w:rsidR="00474598" w:rsidRPr="00474598">
        <w:rPr>
          <w:b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>струнных, духовых, народных), их особенностей и возможностей;</w:t>
      </w:r>
    </w:p>
    <w:p w14:paraId="690EE6DA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профессиональной терминологии;</w:t>
      </w:r>
    </w:p>
    <w:p w14:paraId="7BBB19C6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умений по чтению с листа музыкальных произведений в 4 руки;</w:t>
      </w:r>
    </w:p>
    <w:p w14:paraId="53D8C64D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14:paraId="3E3C5E1A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 при ансамблевом музицировании;</w:t>
      </w:r>
    </w:p>
    <w:p w14:paraId="2CF2D507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14:paraId="7AE32F40" w14:textId="77777777"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7898B5EA" w14:textId="77777777" w:rsidR="003307AD" w:rsidRPr="00A42AE0" w:rsidRDefault="003307AD" w:rsidP="00A42AE0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навыков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-концертной работы в качестве ансамблиста.</w:t>
      </w:r>
    </w:p>
    <w:p w14:paraId="1587C207" w14:textId="77777777" w:rsidR="009E1AA4" w:rsidRPr="009E1AA4" w:rsidRDefault="009E1AA4">
      <w:pPr>
        <w:spacing w:line="360" w:lineRule="auto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14:paraId="142B4F4D" w14:textId="77777777" w:rsidR="003307AD" w:rsidRDefault="003307AD" w:rsidP="00474598">
      <w:pPr>
        <w:spacing w:line="360" w:lineRule="auto"/>
        <w:ind w:left="720"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>
        <w:rPr>
          <w:rFonts w:ascii="Times New Roman" w:hAnsi="Times New Roman"/>
          <w:b/>
          <w:sz w:val="28"/>
          <w:szCs w:val="28"/>
          <w:lang w:val="ru-RU"/>
        </w:rPr>
        <w:t>. Формы и методы контроля, система оценок</w:t>
      </w:r>
    </w:p>
    <w:p w14:paraId="5C8DFEC2" w14:textId="77777777" w:rsidR="003307AD" w:rsidRPr="00831F7E" w:rsidRDefault="003307AD" w:rsidP="00B750AB">
      <w:pPr>
        <w:pStyle w:val="15"/>
        <w:widowControl/>
        <w:spacing w:line="360" w:lineRule="auto"/>
        <w:ind w:left="1134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31F7E">
        <w:rPr>
          <w:rFonts w:ascii="Times New Roman" w:hAnsi="Times New Roman" w:cs="Times New Roman"/>
          <w:b/>
          <w:bCs/>
          <w:i/>
          <w:sz w:val="28"/>
          <w:szCs w:val="28"/>
        </w:rPr>
        <w:t>Аттестация</w:t>
      </w:r>
      <w:r w:rsidR="00613D1E" w:rsidRPr="00831F7E">
        <w:rPr>
          <w:rFonts w:ascii="Times New Roman" w:hAnsi="Times New Roman" w:cs="Times New Roman"/>
          <w:b/>
          <w:bCs/>
          <w:i/>
          <w:sz w:val="28"/>
          <w:szCs w:val="28"/>
        </w:rPr>
        <w:t>: цели, виды, форма, содержание</w:t>
      </w:r>
    </w:p>
    <w:p w14:paraId="4E7344BF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7 класс. В 9 классе промежуточная аттестация проходит в конце 1 полугодия. </w:t>
      </w:r>
    </w:p>
    <w:p w14:paraId="37213F49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14:paraId="11859C94" w14:textId="77777777"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4DD49110" w14:textId="77777777" w:rsidR="003307AD" w:rsidRDefault="003307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  и  время  проведения  промежуточной  аттестации  по  предмету  «Ансамбль» образовательное  учреждение  устана</w:t>
      </w:r>
      <w:r w:rsidR="00613D1E">
        <w:rPr>
          <w:rFonts w:ascii="Times New Roman" w:hAnsi="Times New Roman"/>
          <w:sz w:val="28"/>
          <w:szCs w:val="28"/>
          <w:lang w:val="ru-RU"/>
        </w:rPr>
        <w:t>вливает  самостоятельно</w:t>
      </w:r>
      <w:r>
        <w:rPr>
          <w:rFonts w:ascii="Times New Roman" w:hAnsi="Times New Roman"/>
          <w:sz w:val="28"/>
          <w:szCs w:val="28"/>
          <w:lang w:val="ru-RU"/>
        </w:rPr>
        <w:t xml:space="preserve">.  Формой аттестации  может  быть  контрольный  урок,  зачёт,  а также -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прослушивание,  выступление  в  концерте  или  участие  в  каких-либо  других  творческих  мероприятиях.</w:t>
      </w:r>
    </w:p>
    <w:p w14:paraId="6ECDEE99" w14:textId="77777777" w:rsidR="00A42AE0" w:rsidRDefault="003307AD" w:rsidP="00520509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14:paraId="6D4750FA" w14:textId="77777777" w:rsidR="00B750AB" w:rsidRDefault="00B750AB" w:rsidP="00520509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63FA6826" w14:textId="77777777" w:rsidR="003307AD" w:rsidRPr="00B750AB" w:rsidRDefault="00B750AB" w:rsidP="00B750AB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B750AB">
        <w:rPr>
          <w:rFonts w:ascii="Times New Roman" w:hAnsi="Times New Roman" w:cs="Times New Roman"/>
          <w:b/>
          <w:i/>
          <w:color w:val="00000A"/>
          <w:sz w:val="28"/>
          <w:szCs w:val="28"/>
          <w:lang w:val="ru-RU"/>
        </w:rPr>
        <w:t>Критерии оценки качества исполнения</w:t>
      </w:r>
    </w:p>
    <w:p w14:paraId="187A7836" w14:textId="77777777" w:rsidR="003307AD" w:rsidRPr="00B750AB" w:rsidRDefault="003307AD" w:rsidP="00B750AB">
      <w:pPr>
        <w:pStyle w:val="16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694DF2">
        <w:rPr>
          <w:rFonts w:ascii="Times New Roman" w:hAnsi="Times New Roman"/>
          <w:sz w:val="28"/>
          <w:szCs w:val="28"/>
          <w:lang w:val="ru-RU"/>
        </w:rPr>
        <w:t xml:space="preserve">нные знания, умения и навыки.  </w:t>
      </w:r>
      <w:r w:rsidRPr="007A5FD3">
        <w:rPr>
          <w:rFonts w:ascii="Times New Roman" w:hAnsi="Times New Roman" w:cs="Times New Roman"/>
          <w:b/>
          <w:i/>
          <w:color w:val="00000A"/>
          <w:sz w:val="28"/>
          <w:szCs w:val="28"/>
          <w:lang w:val="ru-RU"/>
        </w:rPr>
        <w:tab/>
      </w:r>
    </w:p>
    <w:p w14:paraId="2D627381" w14:textId="77777777" w:rsidR="003307AD" w:rsidRDefault="003307AD">
      <w:pPr>
        <w:pStyle w:val="15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14:paraId="34F5E512" w14:textId="77777777" w:rsidR="003307AD" w:rsidRDefault="003307AD" w:rsidP="009E1AA4">
      <w:pPr>
        <w:pStyle w:val="Body1"/>
        <w:spacing w:line="276" w:lineRule="auto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3307AD" w14:paraId="1E1E1B1B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1A8C6" w14:textId="77777777" w:rsidR="003307AD" w:rsidRDefault="003307AD">
            <w:pPr>
              <w:pStyle w:val="15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4877A" w14:textId="77777777" w:rsidR="003307AD" w:rsidRDefault="003307AD">
            <w:pPr>
              <w:pStyle w:val="15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3307AD" w:rsidRPr="001D3256" w14:paraId="09FFA48A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28EBD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A976A" w14:textId="77777777"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307AD" w:rsidRPr="001D3256" w14:paraId="538145EA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7EC52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C361" w14:textId="77777777"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3307AD" w:rsidRPr="001D3256" w14:paraId="44A87E07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40E82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454E" w14:textId="77777777" w:rsidR="003307AD" w:rsidRDefault="003307AD" w:rsidP="009E1AA4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307AD" w:rsidRPr="001D3256" w14:paraId="65D48C9A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7B155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B4BD" w14:textId="77777777"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3307AD" w:rsidRPr="001D3256" w14:paraId="5237C38E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2D6E6" w14:textId="77777777"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FF10" w14:textId="77777777" w:rsidR="003307AD" w:rsidRDefault="003307AD" w:rsidP="009E1AA4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40560803" w14:textId="77777777" w:rsidR="003307AD" w:rsidRPr="006117CF" w:rsidRDefault="003307AD">
      <w:pPr>
        <w:pStyle w:val="Body1"/>
        <w:spacing w:line="360" w:lineRule="auto"/>
        <w:rPr>
          <w:lang w:val="ru-RU"/>
        </w:rPr>
      </w:pPr>
    </w:p>
    <w:p w14:paraId="3F7E245F" w14:textId="77777777" w:rsidR="003307AD" w:rsidRDefault="003307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14:paraId="65461CB6" w14:textId="77777777" w:rsidR="003307AD" w:rsidRDefault="003307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14:paraId="4DC867E7" w14:textId="77777777" w:rsidR="003307AD" w:rsidRPr="009E1AA4" w:rsidRDefault="003307AD">
      <w:pPr>
        <w:pStyle w:val="Body1"/>
        <w:spacing w:line="360" w:lineRule="auto"/>
        <w:rPr>
          <w:rFonts w:ascii="Times New Roman" w:hAnsi="Times New Roman"/>
          <w:color w:val="00000A"/>
          <w:sz w:val="16"/>
          <w:szCs w:val="16"/>
          <w:lang w:val="ru-RU"/>
        </w:rPr>
      </w:pPr>
    </w:p>
    <w:p w14:paraId="1C46F771" w14:textId="77777777" w:rsidR="003307AD" w:rsidRDefault="003307AD">
      <w:pPr>
        <w:pStyle w:val="15"/>
        <w:spacing w:line="360" w:lineRule="auto"/>
        <w:ind w:lef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32F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учебного процесса</w:t>
      </w:r>
    </w:p>
    <w:p w14:paraId="698F5A74" w14:textId="77777777" w:rsidR="003307AD" w:rsidRDefault="003307AD" w:rsidP="00907A04">
      <w:pPr>
        <w:pStyle w:val="Body1"/>
        <w:spacing w:line="360" w:lineRule="auto"/>
        <w:ind w:firstLine="7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14:paraId="3B8DFB05" w14:textId="77777777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Одна из главных задач преподавателя по предмету "Ансамбль" -  подбор учеников-партнеров. Они должны обладать схожим уровнем подготовки в классе специальности. </w:t>
      </w:r>
    </w:p>
    <w:p w14:paraId="50E3B15A" w14:textId="77777777" w:rsidR="003307AD" w:rsidRDefault="003307AD">
      <w:pPr>
        <w:spacing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работе с учащимися преподаватель должен следовать 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>принципам последовательности, постепенности, доступности и наглядности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 освоении материала. 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Весь процесс обучения строится с учетом принципа: от простого к сложному,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14:paraId="4A17AEEC" w14:textId="77777777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Необходимым условием для успешного обучения по предмету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</w:t>
      </w:r>
      <w:r w:rsidR="00520509">
        <w:rPr>
          <w:rFonts w:ascii="Times New Roman" w:eastAsia="Helvetica" w:hAnsi="Times New Roman"/>
          <w:sz w:val="28"/>
          <w:szCs w:val="28"/>
          <w:lang w:val="ru-RU"/>
        </w:rPr>
        <w:t>берет ученик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исполняющий 2 партию). </w:t>
      </w:r>
    </w:p>
    <w:p w14:paraId="099E7CCA" w14:textId="77777777" w:rsidR="003307AD" w:rsidRDefault="003307AD">
      <w:pPr>
        <w:pStyle w:val="Body1"/>
        <w:tabs>
          <w:tab w:val="left" w:pos="9360"/>
        </w:tabs>
        <w:spacing w:line="360" w:lineRule="auto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Необходимо привлекать внимание учащихся к прослушиванию лучших примеров исполнения камерной музыки. </w:t>
      </w:r>
    </w:p>
    <w:p w14:paraId="2025F7D3" w14:textId="77777777" w:rsidR="003307AD" w:rsidRDefault="003307AD">
      <w:pPr>
        <w:pStyle w:val="Body1"/>
        <w:tabs>
          <w:tab w:val="left" w:pos="709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>
        <w:rPr>
          <w:rFonts w:ascii="Times New Roman" w:eastAsia="Helvetica" w:hAnsi="Times New Roman"/>
          <w:sz w:val="28"/>
          <w:szCs w:val="28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14:paraId="6BA11418" w14:textId="77777777" w:rsidR="003307AD" w:rsidRDefault="003307AD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14:paraId="1D8CD0A3" w14:textId="77777777" w:rsidR="003307AD" w:rsidRDefault="003307AD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14:paraId="3E2CB0B1" w14:textId="77777777" w:rsidR="003307AD" w:rsidRDefault="003307AD">
      <w:pPr>
        <w:pStyle w:val="Body1"/>
        <w:tabs>
          <w:tab w:val="left" w:pos="851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Важной задачей преподавателя в классе ансамбля 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индивидуально над своей партией,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затем с партнером. Важным условием успешной игры  становятся совместные регулярные репетиции  с преподавателем и без него. </w:t>
      </w:r>
    </w:p>
    <w:p w14:paraId="538347F9" w14:textId="77777777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14:paraId="6E6CF4D8" w14:textId="77777777"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14:paraId="64F9F70E" w14:textId="77777777" w:rsidR="003307AD" w:rsidRDefault="003307AD" w:rsidP="00694DF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Помимо ансамблей для фортепиано в 4 руки (с которых удобнее всего начинать), следует познакомить учеников с ансамблями для двух фортепиано в 4</w:t>
      </w:r>
      <w:r w:rsidR="00694DF2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руки (есть ансамбли в 8 рук). </w:t>
      </w:r>
    </w:p>
    <w:p w14:paraId="6487C633" w14:textId="77777777" w:rsidR="00A42AE0" w:rsidRPr="00694DF2" w:rsidRDefault="00A42AE0" w:rsidP="00694DF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</w:p>
    <w:p w14:paraId="47CB84DE" w14:textId="77777777" w:rsidR="003307AD" w:rsidRDefault="003307AD" w:rsidP="00907A04">
      <w:pPr>
        <w:pStyle w:val="15"/>
        <w:spacing w:line="360" w:lineRule="auto"/>
        <w:ind w:firstLine="1"/>
        <w:jc w:val="center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Рекомендации по организации самостоятельной работы обучающихся</w:t>
      </w:r>
    </w:p>
    <w:p w14:paraId="65B51987" w14:textId="77777777" w:rsidR="003307AD" w:rsidRDefault="003307AD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lastRenderedPageBreak/>
        <w:t>С учетом того, что образовательная программа «Фортепиано» содержит одновременно три предмета, связ</w:t>
      </w:r>
      <w:r w:rsidR="006B1DFC">
        <w:rPr>
          <w:rFonts w:ascii="Times New Roman" w:eastAsia="ヒラギノ角ゴ Pro W3" w:hAnsi="Times New Roman"/>
          <w:sz w:val="28"/>
        </w:rPr>
        <w:t>анные с исполнительством на фор</w:t>
      </w:r>
      <w:r>
        <w:rPr>
          <w:rFonts w:ascii="Times New Roman" w:eastAsia="ヒラギノ角ゴ Pro W3" w:hAnsi="Times New Roman"/>
          <w:sz w:val="28"/>
        </w:rPr>
        <w:t>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 и динамикой (там, где это предусмотрено).</w:t>
      </w:r>
    </w:p>
    <w:p w14:paraId="6FA14AEC" w14:textId="77777777" w:rsidR="00694DF2" w:rsidRDefault="00694DF2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19C43BBE" w14:textId="77777777" w:rsidR="009E1AA4" w:rsidRPr="009E1AA4" w:rsidRDefault="009E1AA4" w:rsidP="006117CF">
      <w:pPr>
        <w:pStyle w:val="15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14:paraId="1834B32E" w14:textId="77777777" w:rsidR="003307AD" w:rsidRDefault="003307AD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нотной и методической литературы</w:t>
      </w:r>
    </w:p>
    <w:p w14:paraId="38CAA64E" w14:textId="77777777" w:rsidR="003307AD" w:rsidRDefault="00520509" w:rsidP="0016515C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рекомендуемых</w:t>
      </w:r>
      <w:r w:rsidR="003307AD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нотных сборников</w:t>
      </w:r>
    </w:p>
    <w:p w14:paraId="515AD9D3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фортепианных ансамблей для ДМШ. Сост. Ю. Доля/ изд. Феникс, 2005</w:t>
      </w:r>
    </w:p>
    <w:p w14:paraId="2563452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Вып.6 / изд. Советский композитор, М.,1973</w:t>
      </w:r>
    </w:p>
    <w:p w14:paraId="6C619AC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Вып.13/ изд. Советский композитор, М.,1990</w:t>
      </w:r>
    </w:p>
    <w:p w14:paraId="777C80F0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Вып.6 / изд. Советский композитор, М., 1982</w:t>
      </w:r>
    </w:p>
    <w:p w14:paraId="7E6B68B3" w14:textId="77777777" w:rsidR="003307AD" w:rsidRDefault="003307AD">
      <w:pPr>
        <w:pStyle w:val="Body1"/>
        <w:spacing w:line="360" w:lineRule="auto"/>
        <w:ind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нетрудных переложений для ф-но в 4 руки.  Вып.1, 2/ М., Музыка, 2009</w:t>
      </w:r>
    </w:p>
    <w:p w14:paraId="799CA26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Ж.               "Детские игры</w:t>
      </w:r>
      <w:r>
        <w:rPr>
          <w:rFonts w:ascii="Times New Roman" w:eastAsia="Helvetica" w:hAnsi="Times New Roman"/>
          <w:sz w:val="28"/>
          <w:szCs w:val="28"/>
          <w:lang w:val="ru-RU"/>
        </w:rPr>
        <w:t>"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Сюита для ф-но в 4 руки / М., Музыка, 2011</w:t>
      </w:r>
    </w:p>
    <w:p w14:paraId="090FEBC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Барсукова С.     " Вместе весело шагать" / изд. Феникс, 2012 </w:t>
      </w:r>
    </w:p>
    <w:p w14:paraId="42D492A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Гудова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         Хрестоматия по фортепианному ансамблю. Выпуск 3. </w:t>
      </w:r>
    </w:p>
    <w:p w14:paraId="700AB8FA" w14:textId="77777777" w:rsidR="003307AD" w:rsidRPr="006117CF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Классика- </w:t>
      </w:r>
      <w:r>
        <w:rPr>
          <w:rFonts w:ascii="Times New Roman" w:eastAsia="Helvetica" w:hAnsi="Times New Roman"/>
          <w:sz w:val="28"/>
          <w:szCs w:val="28"/>
        </w:rPr>
        <w:t>XXI</w:t>
      </w:r>
    </w:p>
    <w:p w14:paraId="6667446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21 век. Современные мелодии и ритмы. Фортепиано в 4 руки, 2 фортепиано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22B73D4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Учебное пособие. Сост. Мамон Г./ Композитор СПб.,2012</w:t>
      </w:r>
    </w:p>
    <w:p w14:paraId="6AB729F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клавиатурой вдвоем. Альбом пьес для ф-но в 4 руки. Сост. А.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Бахчиев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,</w:t>
      </w:r>
    </w:p>
    <w:p w14:paraId="0FD263D2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                       Е. Сорокина / М., Музыка, 2008</w:t>
      </w:r>
    </w:p>
    <w:p w14:paraId="154C1668" w14:textId="77777777" w:rsidR="00532FFC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Золотая библиотека педагогического ре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пертуара. Нотная папка пианиста.   </w:t>
      </w:r>
    </w:p>
    <w:p w14:paraId="2304403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Изд. Дека, М.,2002</w:t>
      </w:r>
    </w:p>
    <w:p w14:paraId="75204CC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Играем с удовольствием. Сборник ф-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ных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ансамблей в 4 руки/ изд. СПб </w:t>
      </w:r>
    </w:p>
    <w:p w14:paraId="732F57F8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                   Композитор, 2005 </w:t>
      </w:r>
    </w:p>
    <w:p w14:paraId="7A4EBCE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Играем вместе. Альбом легких переложений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 руки / М., Музыка, 2001</w:t>
      </w:r>
    </w:p>
    <w:p w14:paraId="39B1D4D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Концертные обработки для ф-но в 4 руки /М., Музыка, 2010</w:t>
      </w:r>
    </w:p>
    <w:p w14:paraId="763F1DB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Рахмани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нов С.     Два танца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Алеко". Концертная обработка для двух </w:t>
      </w:r>
    </w:p>
    <w:p w14:paraId="6E64A922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ф-но М. Готлиба / М., Музыка, 2007</w:t>
      </w:r>
    </w:p>
    <w:p w14:paraId="26B976AA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Репертуар московских фортепианных дуэтов. Сборник. Сост. Л. Осипова.</w:t>
      </w:r>
    </w:p>
    <w:p w14:paraId="340A0E3B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М.,  Композитор,2011</w:t>
      </w:r>
    </w:p>
    <w:p w14:paraId="00D0C94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Сен-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Санс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К.         Карнавал животных. Большая зоологическая фантазия. </w:t>
      </w:r>
    </w:p>
    <w:p w14:paraId="64C7369C" w14:textId="77777777" w:rsidR="003307AD" w:rsidRDefault="00532FF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Переложение для двух ф-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но / М., Музыка, 2006</w:t>
      </w:r>
    </w:p>
    <w:p w14:paraId="4986DBE2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Смирнова Н.        Ансамбли для фортепиано в четыре руки / изд. Феникс, 2006</w:t>
      </w:r>
    </w:p>
    <w:p w14:paraId="55AE50E8" w14:textId="77777777"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Учитель и ученик. Хрестоматия фортепианного ансамбля/ сост.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Лепина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</w:t>
      </w:r>
    </w:p>
    <w:p w14:paraId="1B62AC0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Композитор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СПб, 2012</w:t>
      </w:r>
    </w:p>
    <w:p w14:paraId="336E308E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для фортепиано в 4 руки. Млад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шие классы ДМШ. Сост. </w:t>
      </w:r>
      <w:proofErr w:type="spellStart"/>
      <w:r w:rsidR="00AD5988">
        <w:rPr>
          <w:rFonts w:ascii="Times New Roman" w:eastAsia="Helvetica" w:hAnsi="Times New Roman"/>
          <w:sz w:val="28"/>
          <w:szCs w:val="28"/>
          <w:lang w:val="ru-RU"/>
        </w:rPr>
        <w:t>Н.Бабасян</w:t>
      </w:r>
      <w:proofErr w:type="spellEnd"/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25499147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М., Музыка, 2011</w:t>
      </w:r>
    </w:p>
    <w:p w14:paraId="12571488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для фортепиано в 4 руки. Средние классы ДМШ. Сост. Н.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Бабасян</w:t>
      </w:r>
      <w:proofErr w:type="spellEnd"/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31BB60A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М., Музыка, 2011</w:t>
      </w:r>
    </w:p>
    <w:p w14:paraId="7C789A52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фортепианного ансамбля. Музыка, М.,1994</w:t>
      </w:r>
    </w:p>
    <w:p w14:paraId="39C534F3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фортепианного ансамбля.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Вып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1, СПб, Композитор, 2006</w:t>
      </w:r>
    </w:p>
    <w:p w14:paraId="5D8D1D2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фортепианного ансамбля. Старшие классы. Детская музыкальная </w:t>
      </w:r>
    </w:p>
    <w:p w14:paraId="09A52B7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школа / Вып.1. СПб, Композитор,2006</w:t>
      </w:r>
    </w:p>
    <w:p w14:paraId="2080CE6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Времена года. Переложение для ф-но в 4 руки./ М., Музыка, 2011</w:t>
      </w:r>
    </w:p>
    <w:p w14:paraId="087AB69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Детский альбом в 4 руки / Феникс, 2012</w:t>
      </w:r>
    </w:p>
    <w:p w14:paraId="66BB4D5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Школа фортепианного ансамбля. Сонатины, рондо и вариации. Младшие и </w:t>
      </w:r>
    </w:p>
    <w:p w14:paraId="3A91F870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средние классы ДМШ.Сост. Ж. Пересветова / СПб,  </w:t>
      </w:r>
    </w:p>
    <w:p w14:paraId="0CF4BCA1" w14:textId="77777777" w:rsidR="003307AD" w:rsidRDefault="00532FF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Композитор, 2012</w:t>
      </w:r>
    </w:p>
    <w:p w14:paraId="23F51B19" w14:textId="77777777" w:rsidR="00A42AE0" w:rsidRDefault="00A42AE0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0D1D40D0" w14:textId="77777777" w:rsidR="003F3D4C" w:rsidRPr="003F3D4C" w:rsidRDefault="003F3D4C" w:rsidP="003F3D4C">
      <w:pPr>
        <w:pStyle w:val="Body1"/>
        <w:rPr>
          <w:rFonts w:ascii="Times New Roman" w:eastAsia="Helvetica" w:hAnsi="Times New Roman"/>
          <w:sz w:val="16"/>
          <w:szCs w:val="16"/>
          <w:lang w:val="ru-RU"/>
        </w:rPr>
      </w:pPr>
    </w:p>
    <w:p w14:paraId="364C1DEA" w14:textId="77777777" w:rsidR="003307AD" w:rsidRDefault="003307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Список рекомендуемой методической литературы</w:t>
      </w:r>
    </w:p>
    <w:p w14:paraId="2124763F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Благой Д.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Камерный ансамбль и различные формы </w:t>
      </w:r>
    </w:p>
    <w:p w14:paraId="0ED9195E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коллективного музицирования / </w:t>
      </w:r>
    </w:p>
    <w:p w14:paraId="39AEF3C1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Камерный ансамбль, вып.2, М.,1996</w:t>
      </w:r>
    </w:p>
    <w:p w14:paraId="07CA0D55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Благой Д.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Искусство камерного ансамбля </w:t>
      </w:r>
    </w:p>
    <w:p w14:paraId="6D6E1DAA" w14:textId="77777777"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 му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зыкально-педагогический процесс.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М.,1979</w:t>
      </w:r>
    </w:p>
    <w:p w14:paraId="3474EDE8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Заметки о фортепианном ансамбле / </w:t>
      </w:r>
    </w:p>
    <w:p w14:paraId="04D7AD89" w14:textId="77777777" w:rsidR="003307AD" w:rsidRDefault="00AD598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Музыкальное исполнительство. Выпуск 8.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М.,1973</w:t>
      </w:r>
    </w:p>
    <w:p w14:paraId="6129027C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Основы ансамблевой техники. М.,1971</w:t>
      </w:r>
    </w:p>
    <w:p w14:paraId="7D514535" w14:textId="77777777" w:rsidR="003307AD" w:rsidRDefault="003307AD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Фактура и тембр в ансамблевом произ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ведении. /Музыкальное искусство. В</w:t>
      </w:r>
      <w:r>
        <w:rPr>
          <w:rFonts w:ascii="Times New Roman" w:eastAsia="Helvetica" w:hAnsi="Times New Roman"/>
          <w:sz w:val="28"/>
          <w:szCs w:val="28"/>
          <w:lang w:val="ru-RU"/>
        </w:rPr>
        <w:t>ыпуск 1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М.,1976</w:t>
      </w:r>
    </w:p>
    <w:p w14:paraId="31D8ED4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Лукьянова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ансамбль: композиция, исполнительство, </w:t>
      </w:r>
    </w:p>
    <w:p w14:paraId="6A1298C6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    педагогика // Фортепиано. М.,ЭПТА, 2001:  № 4</w:t>
      </w:r>
    </w:p>
    <w:p w14:paraId="667BCCA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Сорокина Е.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Фортепианный дуэт. М.,1988</w:t>
      </w:r>
    </w:p>
    <w:p w14:paraId="36680681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Ступель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 мире камерной музыки. Изд.2-е, Музыка,1970</w:t>
      </w:r>
    </w:p>
    <w:p w14:paraId="4FCE4DCA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Тайманов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дуэт: современная жизнь жанра / </w:t>
      </w:r>
    </w:p>
    <w:p w14:paraId="388B30CD" w14:textId="77777777"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ежеквартальный журнал "Пиано форум"  № 2, 2011, </w:t>
      </w:r>
    </w:p>
    <w:p w14:paraId="4EDBE9F6" w14:textId="77777777" w:rsidR="003307AD" w:rsidRPr="006117CF" w:rsidRDefault="003307AD">
      <w:pPr>
        <w:pStyle w:val="Body1"/>
        <w:spacing w:line="360" w:lineRule="auto"/>
        <w:ind w:left="2880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ред.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Задерацкий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</w:t>
      </w:r>
    </w:p>
    <w:sectPr w:rsidR="003307AD" w:rsidRPr="006117CF" w:rsidSect="0016515C">
      <w:footerReference w:type="default" r:id="rId7"/>
      <w:pgSz w:w="11906" w:h="16838"/>
      <w:pgMar w:top="709" w:right="991" w:bottom="850" w:left="1134" w:header="567" w:footer="510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C858" w14:textId="77777777" w:rsidR="00D166A5" w:rsidRDefault="00D166A5">
      <w:r>
        <w:separator/>
      </w:r>
    </w:p>
  </w:endnote>
  <w:endnote w:type="continuationSeparator" w:id="0">
    <w:p w14:paraId="6718D629" w14:textId="77777777" w:rsidR="00D166A5" w:rsidRDefault="00D1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0318"/>
    </w:sdtPr>
    <w:sdtEndPr/>
    <w:sdtContent>
      <w:p w14:paraId="38B6A223" w14:textId="77777777" w:rsidR="00E46DDE" w:rsidRDefault="004A7F90">
        <w:pPr>
          <w:pStyle w:val="af"/>
          <w:jc w:val="center"/>
        </w:pPr>
        <w:r>
          <w:fldChar w:fldCharType="begin"/>
        </w:r>
        <w:r w:rsidR="00831F7E">
          <w:instrText xml:space="preserve"> PAGE   \* MERGEFORMAT </w:instrText>
        </w:r>
        <w:r>
          <w:fldChar w:fldCharType="separate"/>
        </w:r>
        <w:r w:rsidR="005433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6EECF" w14:textId="77777777" w:rsidR="00E46DDE" w:rsidRDefault="00E46DD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52C3" w14:textId="77777777" w:rsidR="00D166A5" w:rsidRDefault="00D166A5">
      <w:r>
        <w:separator/>
      </w:r>
    </w:p>
  </w:footnote>
  <w:footnote w:type="continuationSeparator" w:id="0">
    <w:p w14:paraId="3A55F544" w14:textId="77777777" w:rsidR="00D166A5" w:rsidRDefault="00D166A5">
      <w:r>
        <w:continuationSeparator/>
      </w:r>
    </w:p>
  </w:footnote>
  <w:footnote w:id="1">
    <w:p w14:paraId="49213E3C" w14:textId="77777777" w:rsidR="00E46DDE" w:rsidRPr="000F328F" w:rsidRDefault="00E46DDE">
      <w:pPr>
        <w:rPr>
          <w:sz w:val="22"/>
          <w:szCs w:val="22"/>
        </w:rPr>
      </w:pPr>
      <w:r w:rsidRPr="000F328F">
        <w:rPr>
          <w:rStyle w:val="a7"/>
          <w:rFonts w:ascii="Times New Roman" w:hAnsi="Times New Roman"/>
          <w:sz w:val="22"/>
          <w:szCs w:val="22"/>
        </w:rPr>
        <w:footnoteRef/>
      </w:r>
    </w:p>
    <w:p w14:paraId="1B5D662E" w14:textId="77777777" w:rsidR="00E46DDE" w:rsidRPr="00A6223A" w:rsidRDefault="00E46DDE">
      <w:pPr>
        <w:pStyle w:val="17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Style w:val="11"/>
        </w:rPr>
        <w:tab/>
      </w:r>
      <w:r w:rsidRPr="00A6223A">
        <w:rPr>
          <w:rFonts w:ascii="Times New Roman" w:hAnsi="Times New Roman" w:cs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14:paraId="6925B924" w14:textId="77777777" w:rsidR="00E46DDE" w:rsidRPr="006117CF" w:rsidRDefault="00E46DDE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963"/>
        </w:tabs>
        <w:ind w:left="644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963"/>
        </w:tabs>
        <w:ind w:left="1364" w:hanging="360"/>
      </w:pPr>
    </w:lvl>
    <w:lvl w:ilvl="2">
      <w:start w:val="1"/>
      <w:numFmt w:val="lowerRoman"/>
      <w:lvlText w:val="%2.%3."/>
      <w:lvlJc w:val="left"/>
      <w:pPr>
        <w:tabs>
          <w:tab w:val="num" w:pos="-963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963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963"/>
        </w:tabs>
        <w:ind w:left="3524" w:hanging="360"/>
      </w:pPr>
    </w:lvl>
    <w:lvl w:ilvl="5">
      <w:start w:val="1"/>
      <w:numFmt w:val="lowerRoman"/>
      <w:lvlText w:val="%2.%3.%4.%5.%6."/>
      <w:lvlJc w:val="left"/>
      <w:pPr>
        <w:tabs>
          <w:tab w:val="num" w:pos="-963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963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963"/>
        </w:tabs>
        <w:ind w:left="568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963"/>
        </w:tabs>
        <w:ind w:left="6404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7CF"/>
    <w:rsid w:val="000170EA"/>
    <w:rsid w:val="000951DA"/>
    <w:rsid w:val="000E5EC1"/>
    <w:rsid w:val="000F328F"/>
    <w:rsid w:val="00102C8F"/>
    <w:rsid w:val="00134ED6"/>
    <w:rsid w:val="0016515C"/>
    <w:rsid w:val="00183CF4"/>
    <w:rsid w:val="001C21F9"/>
    <w:rsid w:val="001D3256"/>
    <w:rsid w:val="001F5C9C"/>
    <w:rsid w:val="00221489"/>
    <w:rsid w:val="00223CF6"/>
    <w:rsid w:val="002B03C4"/>
    <w:rsid w:val="002B68B9"/>
    <w:rsid w:val="002C0974"/>
    <w:rsid w:val="0031268A"/>
    <w:rsid w:val="003307AD"/>
    <w:rsid w:val="003F3D4C"/>
    <w:rsid w:val="0040122F"/>
    <w:rsid w:val="004263DD"/>
    <w:rsid w:val="00440A8D"/>
    <w:rsid w:val="00445C90"/>
    <w:rsid w:val="004474DF"/>
    <w:rsid w:val="00455FF8"/>
    <w:rsid w:val="004577E8"/>
    <w:rsid w:val="00474598"/>
    <w:rsid w:val="004A7F90"/>
    <w:rsid w:val="00520509"/>
    <w:rsid w:val="00532FFC"/>
    <w:rsid w:val="005433FD"/>
    <w:rsid w:val="005C6EDC"/>
    <w:rsid w:val="005D3BE9"/>
    <w:rsid w:val="005E4FCE"/>
    <w:rsid w:val="005F5282"/>
    <w:rsid w:val="006117CF"/>
    <w:rsid w:val="00613D1E"/>
    <w:rsid w:val="00625A22"/>
    <w:rsid w:val="006362D8"/>
    <w:rsid w:val="00665284"/>
    <w:rsid w:val="00694DF2"/>
    <w:rsid w:val="006961BF"/>
    <w:rsid w:val="006B1DFC"/>
    <w:rsid w:val="00777F84"/>
    <w:rsid w:val="007A5FD3"/>
    <w:rsid w:val="007E753F"/>
    <w:rsid w:val="00831F7E"/>
    <w:rsid w:val="008827BB"/>
    <w:rsid w:val="00892EED"/>
    <w:rsid w:val="008A5AB2"/>
    <w:rsid w:val="00907A04"/>
    <w:rsid w:val="00914A99"/>
    <w:rsid w:val="00972C3F"/>
    <w:rsid w:val="009A2894"/>
    <w:rsid w:val="009C25FA"/>
    <w:rsid w:val="009E1AA4"/>
    <w:rsid w:val="00A30CC2"/>
    <w:rsid w:val="00A42AE0"/>
    <w:rsid w:val="00A51000"/>
    <w:rsid w:val="00A6223A"/>
    <w:rsid w:val="00A81C9E"/>
    <w:rsid w:val="00AC28B5"/>
    <w:rsid w:val="00AD3F0F"/>
    <w:rsid w:val="00AD5988"/>
    <w:rsid w:val="00B03A64"/>
    <w:rsid w:val="00B06E42"/>
    <w:rsid w:val="00B24CB6"/>
    <w:rsid w:val="00B44645"/>
    <w:rsid w:val="00B464FE"/>
    <w:rsid w:val="00B533C8"/>
    <w:rsid w:val="00B73592"/>
    <w:rsid w:val="00B750AB"/>
    <w:rsid w:val="00B91B2E"/>
    <w:rsid w:val="00BA0D8C"/>
    <w:rsid w:val="00BC022C"/>
    <w:rsid w:val="00BC0285"/>
    <w:rsid w:val="00BD5C6C"/>
    <w:rsid w:val="00BD7066"/>
    <w:rsid w:val="00C0716C"/>
    <w:rsid w:val="00C2456C"/>
    <w:rsid w:val="00C34EF6"/>
    <w:rsid w:val="00C73AAD"/>
    <w:rsid w:val="00D10B92"/>
    <w:rsid w:val="00D166A5"/>
    <w:rsid w:val="00D23A4E"/>
    <w:rsid w:val="00D310AC"/>
    <w:rsid w:val="00D44255"/>
    <w:rsid w:val="00D72985"/>
    <w:rsid w:val="00D93700"/>
    <w:rsid w:val="00D97175"/>
    <w:rsid w:val="00DB776E"/>
    <w:rsid w:val="00DD259B"/>
    <w:rsid w:val="00DE3345"/>
    <w:rsid w:val="00DE7D71"/>
    <w:rsid w:val="00DF1DC2"/>
    <w:rsid w:val="00E01BAF"/>
    <w:rsid w:val="00E027D0"/>
    <w:rsid w:val="00E46DDE"/>
    <w:rsid w:val="00EC1D99"/>
    <w:rsid w:val="00ED21CF"/>
    <w:rsid w:val="00F04144"/>
    <w:rsid w:val="00F0466B"/>
    <w:rsid w:val="00F12C81"/>
    <w:rsid w:val="00F16837"/>
    <w:rsid w:val="00F554DF"/>
    <w:rsid w:val="00F726DF"/>
    <w:rsid w:val="00F73877"/>
    <w:rsid w:val="00F9713C"/>
    <w:rsid w:val="00FA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BA3DD6"/>
  <w15:docId w15:val="{CB15C2BA-1BD6-4EC7-B444-BD787224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1CF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21CF"/>
    <w:rPr>
      <w:rFonts w:eastAsia="Helvetica"/>
      <w:b/>
      <w:i/>
    </w:rPr>
  </w:style>
  <w:style w:type="character" w:customStyle="1" w:styleId="WW8Num2z0">
    <w:name w:val="WW8Num2z0"/>
    <w:rsid w:val="00ED21CF"/>
    <w:rPr>
      <w:rFonts w:ascii="Symbol" w:hAnsi="Symbol"/>
      <w:b w:val="0"/>
      <w:color w:val="00000A"/>
    </w:rPr>
  </w:style>
  <w:style w:type="character" w:customStyle="1" w:styleId="WW8Num3z0">
    <w:name w:val="WW8Num3z0"/>
    <w:rsid w:val="00ED21CF"/>
    <w:rPr>
      <w:rFonts w:ascii="Symbol" w:hAnsi="Symbol"/>
    </w:rPr>
  </w:style>
  <w:style w:type="character" w:customStyle="1" w:styleId="WW8Num3z1">
    <w:name w:val="WW8Num3z1"/>
    <w:rsid w:val="00ED21CF"/>
    <w:rPr>
      <w:rFonts w:ascii="Courier New" w:hAnsi="Courier New" w:cs="Courier New"/>
    </w:rPr>
  </w:style>
  <w:style w:type="character" w:customStyle="1" w:styleId="WW8Num3z2">
    <w:name w:val="WW8Num3z2"/>
    <w:rsid w:val="00ED21CF"/>
    <w:rPr>
      <w:rFonts w:ascii="Wingdings" w:hAnsi="Wingdings"/>
    </w:rPr>
  </w:style>
  <w:style w:type="character" w:customStyle="1" w:styleId="WW8Num4z0">
    <w:name w:val="WW8Num4z0"/>
    <w:rsid w:val="00ED21CF"/>
    <w:rPr>
      <w:rFonts w:eastAsia="Helvetica"/>
      <w:b/>
      <w:i/>
    </w:rPr>
  </w:style>
  <w:style w:type="character" w:customStyle="1" w:styleId="WW8Num5z0">
    <w:name w:val="WW8Num5z0"/>
    <w:rsid w:val="00ED21CF"/>
    <w:rPr>
      <w:rFonts w:ascii="Symbol" w:hAnsi="Symbol"/>
    </w:rPr>
  </w:style>
  <w:style w:type="character" w:customStyle="1" w:styleId="WW8Num5z1">
    <w:name w:val="WW8Num5z1"/>
    <w:rsid w:val="00ED21CF"/>
    <w:rPr>
      <w:rFonts w:ascii="Courier New" w:hAnsi="Courier New" w:cs="Courier New"/>
    </w:rPr>
  </w:style>
  <w:style w:type="character" w:customStyle="1" w:styleId="WW8Num5z2">
    <w:name w:val="WW8Num5z2"/>
    <w:rsid w:val="00ED21CF"/>
    <w:rPr>
      <w:rFonts w:ascii="Wingdings" w:hAnsi="Wingdings"/>
    </w:rPr>
  </w:style>
  <w:style w:type="character" w:customStyle="1" w:styleId="WW8Num6z0">
    <w:name w:val="WW8Num6z0"/>
    <w:rsid w:val="00ED21CF"/>
    <w:rPr>
      <w:rFonts w:ascii="Symbol" w:hAnsi="Symbol"/>
    </w:rPr>
  </w:style>
  <w:style w:type="character" w:customStyle="1" w:styleId="WW8Num6z1">
    <w:name w:val="WW8Num6z1"/>
    <w:rsid w:val="00ED21CF"/>
    <w:rPr>
      <w:rFonts w:ascii="Courier New" w:hAnsi="Courier New" w:cs="Courier New"/>
    </w:rPr>
  </w:style>
  <w:style w:type="character" w:customStyle="1" w:styleId="WW8Num6z2">
    <w:name w:val="WW8Num6z2"/>
    <w:rsid w:val="00ED21CF"/>
    <w:rPr>
      <w:rFonts w:ascii="Wingdings" w:hAnsi="Wingdings"/>
    </w:rPr>
  </w:style>
  <w:style w:type="character" w:customStyle="1" w:styleId="WW8Num7z0">
    <w:name w:val="WW8Num7z0"/>
    <w:rsid w:val="00ED21CF"/>
    <w:rPr>
      <w:rFonts w:ascii="Symbol" w:hAnsi="Symbol"/>
    </w:rPr>
  </w:style>
  <w:style w:type="character" w:customStyle="1" w:styleId="WW8Num7z1">
    <w:name w:val="WW8Num7z1"/>
    <w:rsid w:val="00ED21CF"/>
    <w:rPr>
      <w:rFonts w:ascii="Courier New" w:hAnsi="Courier New" w:cs="Courier New"/>
    </w:rPr>
  </w:style>
  <w:style w:type="character" w:customStyle="1" w:styleId="WW8Num7z2">
    <w:name w:val="WW8Num7z2"/>
    <w:rsid w:val="00ED21CF"/>
    <w:rPr>
      <w:rFonts w:ascii="Wingdings" w:hAnsi="Wingdings"/>
    </w:rPr>
  </w:style>
  <w:style w:type="character" w:customStyle="1" w:styleId="Absatz-Standardschriftart">
    <w:name w:val="Absatz-Standardschriftart"/>
    <w:rsid w:val="00ED21CF"/>
  </w:style>
  <w:style w:type="character" w:customStyle="1" w:styleId="1">
    <w:name w:val="Основной шрифт абзаца1"/>
    <w:rsid w:val="00ED21CF"/>
  </w:style>
  <w:style w:type="character" w:customStyle="1" w:styleId="10">
    <w:name w:val="Основной текст Знак1"/>
    <w:rsid w:val="00ED21CF"/>
    <w:rPr>
      <w:rFonts w:ascii="Calibri" w:hAnsi="Calibri" w:cs="Calibri"/>
      <w:sz w:val="31"/>
      <w:szCs w:val="31"/>
    </w:rPr>
  </w:style>
  <w:style w:type="character" w:customStyle="1" w:styleId="a3">
    <w:name w:val="Основной текст Знак"/>
    <w:rsid w:val="00ED21CF"/>
    <w:rPr>
      <w:sz w:val="24"/>
      <w:szCs w:val="24"/>
      <w:lang w:val="en-US"/>
    </w:rPr>
  </w:style>
  <w:style w:type="character" w:customStyle="1" w:styleId="a4">
    <w:name w:val="Текст сноски Знак"/>
    <w:rsid w:val="00ED21CF"/>
    <w:rPr>
      <w:lang w:val="en-US"/>
    </w:rPr>
  </w:style>
  <w:style w:type="character" w:customStyle="1" w:styleId="11">
    <w:name w:val="Знак сноски1"/>
    <w:rsid w:val="00ED21CF"/>
    <w:rPr>
      <w:vertAlign w:val="superscript"/>
    </w:rPr>
  </w:style>
  <w:style w:type="character" w:customStyle="1" w:styleId="a5">
    <w:name w:val="Верхний колонтитул Знак"/>
    <w:rsid w:val="00ED21CF"/>
    <w:rPr>
      <w:sz w:val="24"/>
      <w:szCs w:val="24"/>
      <w:lang w:val="en-US"/>
    </w:rPr>
  </w:style>
  <w:style w:type="character" w:customStyle="1" w:styleId="a6">
    <w:name w:val="Нижний колонтитул Знак"/>
    <w:uiPriority w:val="99"/>
    <w:rsid w:val="00ED21CF"/>
    <w:rPr>
      <w:sz w:val="24"/>
      <w:szCs w:val="24"/>
      <w:lang w:val="en-US"/>
    </w:rPr>
  </w:style>
  <w:style w:type="character" w:customStyle="1" w:styleId="ListLabel1">
    <w:name w:val="ListLabel 1"/>
    <w:rsid w:val="00ED21CF"/>
    <w:rPr>
      <w:rFonts w:eastAsia="ヒラギノ角ゴ Pro W3"/>
      <w:b w:val="0"/>
      <w:i w:val="0"/>
      <w:caps w:val="0"/>
      <w:smallCaps w:val="0"/>
      <w:dstrike/>
      <w:color w:val="000000"/>
      <w:kern w:val="1"/>
      <w:position w:val="0"/>
      <w:sz w:val="24"/>
      <w:u w:val="none"/>
      <w:vertAlign w:val="baseline"/>
      <w:lang w:val="en-US"/>
    </w:rPr>
  </w:style>
  <w:style w:type="character" w:customStyle="1" w:styleId="ListLabel2">
    <w:name w:val="ListLabel 2"/>
    <w:rsid w:val="00ED21CF"/>
    <w:rPr>
      <w:rFonts w:eastAsia="Helvetica"/>
      <w:b/>
    </w:rPr>
  </w:style>
  <w:style w:type="character" w:customStyle="1" w:styleId="ListLabel3">
    <w:name w:val="ListLabel 3"/>
    <w:rsid w:val="00ED21CF"/>
    <w:rPr>
      <w:rFonts w:eastAsia="Helvetica"/>
      <w:b/>
      <w:i/>
    </w:rPr>
  </w:style>
  <w:style w:type="character" w:customStyle="1" w:styleId="ListLabel4">
    <w:name w:val="ListLabel 4"/>
    <w:rsid w:val="00ED21CF"/>
    <w:rPr>
      <w:b w:val="0"/>
      <w:color w:val="00000A"/>
    </w:rPr>
  </w:style>
  <w:style w:type="character" w:customStyle="1" w:styleId="ListLabel5">
    <w:name w:val="ListLabel 5"/>
    <w:rsid w:val="00ED21CF"/>
    <w:rPr>
      <w:rFonts w:cs="Courier New"/>
    </w:rPr>
  </w:style>
  <w:style w:type="character" w:customStyle="1" w:styleId="a7">
    <w:name w:val="Символ сноски"/>
    <w:rsid w:val="00ED21CF"/>
  </w:style>
  <w:style w:type="character" w:styleId="a8">
    <w:name w:val="footnote reference"/>
    <w:rsid w:val="00ED21CF"/>
    <w:rPr>
      <w:vertAlign w:val="superscript"/>
    </w:rPr>
  </w:style>
  <w:style w:type="character" w:customStyle="1" w:styleId="a9">
    <w:name w:val="Символы концевой сноски"/>
    <w:rsid w:val="00ED21CF"/>
    <w:rPr>
      <w:vertAlign w:val="superscript"/>
    </w:rPr>
  </w:style>
  <w:style w:type="character" w:customStyle="1" w:styleId="WW-">
    <w:name w:val="WW-Символы концевой сноски"/>
    <w:rsid w:val="00ED21CF"/>
  </w:style>
  <w:style w:type="character" w:styleId="aa">
    <w:name w:val="endnote reference"/>
    <w:rsid w:val="00ED21CF"/>
    <w:rPr>
      <w:vertAlign w:val="superscript"/>
    </w:rPr>
  </w:style>
  <w:style w:type="paragraph" w:customStyle="1" w:styleId="12">
    <w:name w:val="Заголовок1"/>
    <w:basedOn w:val="a"/>
    <w:next w:val="ab"/>
    <w:rsid w:val="00ED21CF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rsid w:val="00ED21CF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c">
    <w:name w:val="List"/>
    <w:basedOn w:val="ab"/>
    <w:rsid w:val="00ED21CF"/>
    <w:rPr>
      <w:rFonts w:ascii="Arial" w:hAnsi="Arial" w:cs="Mangal"/>
    </w:rPr>
  </w:style>
  <w:style w:type="paragraph" w:customStyle="1" w:styleId="13">
    <w:name w:val="Название1"/>
    <w:basedOn w:val="a"/>
    <w:rsid w:val="00ED21CF"/>
    <w:pPr>
      <w:suppressLineNumbers/>
      <w:spacing w:before="120" w:after="120"/>
    </w:pPr>
    <w:rPr>
      <w:i/>
      <w:iCs/>
      <w:sz w:val="20"/>
    </w:rPr>
  </w:style>
  <w:style w:type="paragraph" w:customStyle="1" w:styleId="14">
    <w:name w:val="Указатель1"/>
    <w:basedOn w:val="a"/>
    <w:rsid w:val="00ED21CF"/>
    <w:pPr>
      <w:suppressLineNumbers/>
    </w:pPr>
  </w:style>
  <w:style w:type="paragraph" w:customStyle="1" w:styleId="21">
    <w:name w:val="Заголовок 21"/>
    <w:rsid w:val="00ED21CF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Subheading1">
    <w:name w:val="Subheading 1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6"/>
      <w:szCs w:val="24"/>
      <w:lang w:val="en-US" w:eastAsia="hi-IN" w:bidi="hi-IN"/>
    </w:rPr>
  </w:style>
  <w:style w:type="paragraph" w:customStyle="1" w:styleId="Subheading2">
    <w:name w:val="Subheading 2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2"/>
      <w:szCs w:val="24"/>
      <w:lang w:val="en-US" w:eastAsia="hi-IN" w:bidi="hi-IN"/>
    </w:rPr>
  </w:style>
  <w:style w:type="paragraph" w:customStyle="1" w:styleId="Body1">
    <w:name w:val="Body 1"/>
    <w:rsid w:val="00ED21CF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ad">
    <w:name w:val="С числами"/>
    <w:rsid w:val="00ED21CF"/>
    <w:pPr>
      <w:tabs>
        <w:tab w:val="left" w:pos="360"/>
      </w:tabs>
      <w:suppressAutoHyphens/>
      <w:ind w:left="36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5">
    <w:name w:val="Без интервала1"/>
    <w:rsid w:val="00ED21C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ED21CF"/>
    <w:pPr>
      <w:ind w:left="720"/>
    </w:pPr>
  </w:style>
  <w:style w:type="paragraph" w:customStyle="1" w:styleId="17">
    <w:name w:val="Текст сноски1"/>
    <w:basedOn w:val="a"/>
    <w:rsid w:val="00ED21CF"/>
    <w:rPr>
      <w:sz w:val="20"/>
      <w:szCs w:val="20"/>
    </w:rPr>
  </w:style>
  <w:style w:type="paragraph" w:styleId="ae">
    <w:name w:val="header"/>
    <w:basedOn w:val="a"/>
    <w:rsid w:val="00ED21CF"/>
    <w:pPr>
      <w:suppressLineNumbers/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ED21CF"/>
    <w:pPr>
      <w:suppressLineNumbers/>
      <w:tabs>
        <w:tab w:val="center" w:pos="4677"/>
        <w:tab w:val="right" w:pos="9355"/>
      </w:tabs>
    </w:pPr>
  </w:style>
  <w:style w:type="paragraph" w:styleId="af0">
    <w:name w:val="footnote text"/>
    <w:basedOn w:val="a"/>
    <w:rsid w:val="00ED21CF"/>
    <w:pPr>
      <w:suppressLineNumbers/>
      <w:ind w:left="283" w:hanging="283"/>
    </w:pPr>
    <w:rPr>
      <w:sz w:val="20"/>
      <w:szCs w:val="20"/>
    </w:rPr>
  </w:style>
  <w:style w:type="paragraph" w:customStyle="1" w:styleId="af1">
    <w:name w:val="Содержимое таблицы"/>
    <w:basedOn w:val="a"/>
    <w:rsid w:val="00ED21CF"/>
    <w:pPr>
      <w:suppressLineNumbers/>
    </w:pPr>
  </w:style>
  <w:style w:type="paragraph" w:customStyle="1" w:styleId="af2">
    <w:name w:val="Заголовок таблицы"/>
    <w:basedOn w:val="af1"/>
    <w:rsid w:val="00ED21CF"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2C0974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0974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character" w:customStyle="1" w:styleId="FontStyle47">
    <w:name w:val="Font Style47"/>
    <w:rsid w:val="000170EA"/>
    <w:rPr>
      <w:rFonts w:ascii="Times New Roman" w:hAnsi="Times New Roman" w:cs="Times New Roman"/>
      <w:sz w:val="26"/>
      <w:szCs w:val="26"/>
    </w:rPr>
  </w:style>
  <w:style w:type="paragraph" w:styleId="af5">
    <w:name w:val="No Spacing"/>
    <w:uiPriority w:val="1"/>
    <w:qFormat/>
    <w:rsid w:val="00EC1D99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5017</Words>
  <Characters>28600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1900-12-31T20:00:00Z</cp:lastPrinted>
  <dcterms:created xsi:type="dcterms:W3CDTF">2026-06-13T14:51:00Z</dcterms:created>
  <dcterms:modified xsi:type="dcterms:W3CDTF">2026-09-01T11:53:00Z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