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3B59" w14:textId="42D76B2E" w:rsidR="00D0342C" w:rsidRPr="00546FC3" w:rsidRDefault="00257593" w:rsidP="00257593">
      <w:pPr>
        <w:pStyle w:val="a4"/>
        <w:rPr>
          <w:b w:val="0"/>
          <w:bCs/>
          <w:i/>
          <w:iCs/>
          <w:szCs w:val="22"/>
        </w:rPr>
      </w:pPr>
      <w:r w:rsidRPr="00546FC3">
        <w:rPr>
          <w:b w:val="0"/>
          <w:bCs/>
          <w:i/>
          <w:iCs/>
          <w:szCs w:val="22"/>
        </w:rPr>
        <w:t>Муниципальное бюджетное учреждение дополнительного образования</w:t>
      </w:r>
      <w:r w:rsidR="00D0342C" w:rsidRPr="00546FC3">
        <w:rPr>
          <w:b w:val="0"/>
          <w:bCs/>
          <w:i/>
          <w:iCs/>
          <w:szCs w:val="22"/>
        </w:rPr>
        <w:t xml:space="preserve"> </w:t>
      </w:r>
      <w:r w:rsidRPr="00546FC3">
        <w:rPr>
          <w:b w:val="0"/>
          <w:bCs/>
          <w:i/>
          <w:iCs/>
          <w:szCs w:val="22"/>
        </w:rPr>
        <w:t>«Чановская детская школа искусств»</w:t>
      </w:r>
    </w:p>
    <w:p w14:paraId="45A19F65" w14:textId="77777777" w:rsidR="00D0342C" w:rsidRPr="00B87F49" w:rsidRDefault="00D0342C" w:rsidP="00D0342C">
      <w:pPr>
        <w:pStyle w:val="a4"/>
        <w:ind w:firstLine="567"/>
        <w:jc w:val="both"/>
        <w:rPr>
          <w:b w:val="0"/>
          <w:bCs/>
          <w:szCs w:val="22"/>
        </w:rPr>
      </w:pPr>
    </w:p>
    <w:p w14:paraId="646CCC44" w14:textId="77777777" w:rsidR="00D0342C" w:rsidRPr="00B87F49" w:rsidRDefault="00D0342C" w:rsidP="00D0342C">
      <w:pPr>
        <w:pStyle w:val="a4"/>
        <w:ind w:firstLine="567"/>
        <w:jc w:val="both"/>
        <w:rPr>
          <w:b w:val="0"/>
          <w:bCs/>
          <w:szCs w:val="22"/>
        </w:rPr>
      </w:pPr>
    </w:p>
    <w:p w14:paraId="3CE54018" w14:textId="77777777" w:rsidR="00D0342C" w:rsidRPr="00B87F49" w:rsidRDefault="00D0342C" w:rsidP="00D0342C">
      <w:pPr>
        <w:pStyle w:val="a4"/>
        <w:ind w:firstLine="567"/>
        <w:jc w:val="both"/>
        <w:rPr>
          <w:b w:val="0"/>
          <w:bCs/>
          <w:szCs w:val="22"/>
        </w:rPr>
      </w:pPr>
    </w:p>
    <w:p w14:paraId="41D8A811" w14:textId="77777777" w:rsidR="00D0342C" w:rsidRPr="00B87F49" w:rsidRDefault="00D0342C" w:rsidP="00D0342C">
      <w:pPr>
        <w:pStyle w:val="a4"/>
        <w:ind w:firstLine="567"/>
        <w:jc w:val="both"/>
        <w:rPr>
          <w:b w:val="0"/>
          <w:bCs/>
          <w:szCs w:val="22"/>
        </w:rPr>
      </w:pPr>
    </w:p>
    <w:p w14:paraId="2FB47BBA" w14:textId="77777777" w:rsidR="00D0342C" w:rsidRPr="00B87F49" w:rsidRDefault="00D0342C" w:rsidP="00D0342C">
      <w:pPr>
        <w:pStyle w:val="a5"/>
        <w:rPr>
          <w:bCs/>
        </w:rPr>
      </w:pPr>
    </w:p>
    <w:p w14:paraId="7D099401" w14:textId="77777777" w:rsidR="00D0342C" w:rsidRDefault="00D0342C" w:rsidP="00257593">
      <w:pPr>
        <w:pStyle w:val="a5"/>
        <w:ind w:firstLine="0"/>
      </w:pPr>
    </w:p>
    <w:p w14:paraId="737FD6C8" w14:textId="77777777" w:rsidR="00D0342C" w:rsidRDefault="00D0342C" w:rsidP="00D0342C">
      <w:pPr>
        <w:pStyle w:val="a5"/>
      </w:pPr>
    </w:p>
    <w:p w14:paraId="0A5FB091" w14:textId="77777777" w:rsidR="00D0342C" w:rsidRPr="00257593" w:rsidRDefault="00D0342C" w:rsidP="00D0342C">
      <w:pPr>
        <w:pStyle w:val="a3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57593">
        <w:rPr>
          <w:rFonts w:ascii="Times New Roman" w:hAnsi="Times New Roman" w:cs="Times New Roman"/>
          <w:bCs/>
          <w:sz w:val="32"/>
          <w:szCs w:val="32"/>
        </w:rPr>
        <w:t>Тема открытого урока</w:t>
      </w:r>
    </w:p>
    <w:p w14:paraId="14057289" w14:textId="77777777" w:rsidR="00D0342C" w:rsidRPr="00257593" w:rsidRDefault="00D0342C" w:rsidP="00D0342C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593">
        <w:rPr>
          <w:rFonts w:ascii="Times New Roman" w:hAnsi="Times New Roman" w:cs="Times New Roman"/>
          <w:b/>
          <w:bCs/>
          <w:sz w:val="32"/>
          <w:szCs w:val="32"/>
        </w:rPr>
        <w:t>Пути преодоления проблем технического развития юного пианиста в младших классах</w:t>
      </w:r>
    </w:p>
    <w:p w14:paraId="3007ACAA" w14:textId="77777777" w:rsidR="00D0342C" w:rsidRPr="00257593" w:rsidRDefault="00D0342C" w:rsidP="00D034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3177C6C2" w14:textId="77777777" w:rsidR="00D0342C" w:rsidRPr="00257593" w:rsidRDefault="00D0342C" w:rsidP="00D0342C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57593">
        <w:rPr>
          <w:rFonts w:ascii="Times New Roman" w:hAnsi="Times New Roman" w:cs="Times New Roman"/>
          <w:i/>
          <w:sz w:val="32"/>
          <w:szCs w:val="32"/>
        </w:rPr>
        <w:t>Открытый урок по специальности фортепиано</w:t>
      </w:r>
    </w:p>
    <w:p w14:paraId="5B10C183" w14:textId="77777777" w:rsidR="00D0342C" w:rsidRPr="006432F3" w:rsidRDefault="00D0342C" w:rsidP="00D0342C">
      <w:pPr>
        <w:pStyle w:val="a5"/>
        <w:jc w:val="center"/>
        <w:rPr>
          <w:b/>
          <w:i/>
          <w:sz w:val="28"/>
          <w:szCs w:val="22"/>
        </w:rPr>
      </w:pPr>
    </w:p>
    <w:p w14:paraId="2CDCB1E8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29A1D9AA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41281411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3996AAB1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641F0BF6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161AB709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19EC7F81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20E44A49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7102A4DD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0D7BA408" w14:textId="2B77FD94" w:rsidR="00D0342C" w:rsidRPr="00257593" w:rsidRDefault="00FD34C4" w:rsidP="00FD34C4">
      <w:pPr>
        <w:pStyle w:val="a5"/>
        <w:jc w:val="right"/>
        <w:rPr>
          <w:i/>
          <w:iCs/>
          <w:sz w:val="28"/>
          <w:szCs w:val="22"/>
        </w:rPr>
      </w:pPr>
      <w:r w:rsidRPr="00257593">
        <w:rPr>
          <w:b/>
          <w:bCs/>
          <w:i/>
          <w:iCs/>
          <w:sz w:val="28"/>
          <w:szCs w:val="22"/>
        </w:rPr>
        <w:t>Выполнила:</w:t>
      </w:r>
      <w:r w:rsidRPr="00257593">
        <w:rPr>
          <w:i/>
          <w:iCs/>
          <w:sz w:val="28"/>
          <w:szCs w:val="22"/>
        </w:rPr>
        <w:t xml:space="preserve"> преподаватель музыкального</w:t>
      </w:r>
    </w:p>
    <w:p w14:paraId="3547E4FE" w14:textId="543E1874" w:rsidR="00FD34C4" w:rsidRPr="00257593" w:rsidRDefault="00FD34C4" w:rsidP="00FD34C4">
      <w:pPr>
        <w:pStyle w:val="a5"/>
        <w:jc w:val="right"/>
        <w:rPr>
          <w:i/>
          <w:iCs/>
          <w:sz w:val="28"/>
          <w:szCs w:val="22"/>
        </w:rPr>
      </w:pPr>
      <w:r w:rsidRPr="00257593">
        <w:rPr>
          <w:i/>
          <w:iCs/>
          <w:sz w:val="28"/>
          <w:szCs w:val="22"/>
        </w:rPr>
        <w:t>отделения Зубарева Лидия Александровна</w:t>
      </w:r>
    </w:p>
    <w:p w14:paraId="5B507031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37ECE4DD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1614BCB1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349793F0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36133C86" w14:textId="77777777" w:rsidR="00D0342C" w:rsidRPr="000E6B26" w:rsidRDefault="00D0342C" w:rsidP="00D0342C">
      <w:pPr>
        <w:pStyle w:val="a5"/>
        <w:jc w:val="both"/>
        <w:rPr>
          <w:sz w:val="28"/>
          <w:szCs w:val="22"/>
        </w:rPr>
      </w:pPr>
    </w:p>
    <w:p w14:paraId="1B05AE75" w14:textId="77777777" w:rsidR="00D0342C" w:rsidRDefault="00D0342C" w:rsidP="00D0342C">
      <w:pPr>
        <w:pStyle w:val="a5"/>
        <w:jc w:val="both"/>
        <w:rPr>
          <w:sz w:val="28"/>
          <w:szCs w:val="22"/>
        </w:rPr>
      </w:pPr>
    </w:p>
    <w:p w14:paraId="440286CF" w14:textId="77777777" w:rsidR="00D0342C" w:rsidRDefault="00D0342C" w:rsidP="00D0342C">
      <w:pPr>
        <w:pStyle w:val="a5"/>
        <w:jc w:val="both"/>
        <w:rPr>
          <w:sz w:val="28"/>
          <w:szCs w:val="22"/>
        </w:rPr>
      </w:pPr>
    </w:p>
    <w:p w14:paraId="3BA2578E" w14:textId="77777777" w:rsidR="00D0342C" w:rsidRPr="000E6B26" w:rsidRDefault="00D0342C" w:rsidP="00FD34C4">
      <w:pPr>
        <w:pStyle w:val="a5"/>
        <w:ind w:firstLine="0"/>
        <w:jc w:val="both"/>
        <w:rPr>
          <w:sz w:val="28"/>
          <w:szCs w:val="22"/>
        </w:rPr>
      </w:pPr>
    </w:p>
    <w:p w14:paraId="5E05A5DF" w14:textId="77777777" w:rsidR="00D0342C" w:rsidRDefault="00D0342C" w:rsidP="00D0342C">
      <w:pPr>
        <w:pStyle w:val="a5"/>
        <w:jc w:val="center"/>
        <w:rPr>
          <w:bCs/>
          <w:sz w:val="28"/>
          <w:szCs w:val="22"/>
        </w:rPr>
      </w:pPr>
      <w:proofErr w:type="spellStart"/>
      <w:r>
        <w:rPr>
          <w:bCs/>
          <w:sz w:val="28"/>
          <w:szCs w:val="22"/>
        </w:rPr>
        <w:t>Р.п.Чаны</w:t>
      </w:r>
      <w:proofErr w:type="spellEnd"/>
    </w:p>
    <w:p w14:paraId="19B93A33" w14:textId="77777777" w:rsidR="00D0342C" w:rsidRPr="00232F82" w:rsidRDefault="00D0342C" w:rsidP="00D0342C">
      <w:pPr>
        <w:pStyle w:val="a5"/>
        <w:jc w:val="center"/>
        <w:rPr>
          <w:bCs/>
          <w:sz w:val="28"/>
          <w:szCs w:val="22"/>
        </w:rPr>
      </w:pPr>
      <w:r>
        <w:rPr>
          <w:bCs/>
          <w:sz w:val="28"/>
          <w:szCs w:val="22"/>
        </w:rPr>
        <w:t xml:space="preserve"> 2026 г.</w:t>
      </w:r>
    </w:p>
    <w:p w14:paraId="71FA765D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учебного занятия.</w:t>
      </w:r>
    </w:p>
    <w:p w14:paraId="309BC4B3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проводится с ученицей 3</w:t>
      </w:r>
      <w:r w:rsidRPr="00B60E4A">
        <w:rPr>
          <w:rFonts w:ascii="Times New Roman" w:hAnsi="Times New Roman" w:cs="Times New Roman"/>
          <w:sz w:val="28"/>
          <w:szCs w:val="28"/>
        </w:rPr>
        <w:t xml:space="preserve">-го </w:t>
      </w:r>
      <w:r>
        <w:rPr>
          <w:rFonts w:ascii="Times New Roman" w:hAnsi="Times New Roman" w:cs="Times New Roman"/>
          <w:sz w:val="28"/>
          <w:szCs w:val="28"/>
        </w:rPr>
        <w:t>класса Черниковой Алисой</w:t>
      </w:r>
      <w:r w:rsidRPr="00B60E4A">
        <w:rPr>
          <w:rFonts w:ascii="Times New Roman" w:hAnsi="Times New Roman" w:cs="Times New Roman"/>
          <w:sz w:val="28"/>
          <w:szCs w:val="28"/>
        </w:rPr>
        <w:t>.</w:t>
      </w:r>
    </w:p>
    <w:p w14:paraId="62D5C4B1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14:paraId="3DE7A6F2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1.Развитие и активизация творческого отношения учащегося в работе над освоением технических навыков.</w:t>
      </w:r>
    </w:p>
    <w:p w14:paraId="7AFC7A49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2.Создание мотивации к преодолению технических трудностей в изучаемых музыкальных произведениях.</w:t>
      </w:r>
    </w:p>
    <w:p w14:paraId="42EC43B2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14:paraId="7CEDE332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1.Освоение применения технических формул в сочетании с работой над художественным исполнением.</w:t>
      </w:r>
      <w:r w:rsidRPr="00B60E4A">
        <w:rPr>
          <w:rFonts w:ascii="Times New Roman" w:hAnsi="Times New Roman" w:cs="Times New Roman"/>
          <w:sz w:val="28"/>
          <w:szCs w:val="28"/>
        </w:rPr>
        <w:br/>
        <w:t xml:space="preserve">2.  Показать приёмы работы над преодолением технических трудностей;  </w:t>
      </w:r>
    </w:p>
    <w:p w14:paraId="4D31E5B5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3.Привить интерес к изучаемым произведениям.</w:t>
      </w:r>
    </w:p>
    <w:p w14:paraId="0E462401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4.Формировать умение ученика работать с дополнительным материалом.</w:t>
      </w:r>
    </w:p>
    <w:p w14:paraId="33DFE646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</w:p>
    <w:p w14:paraId="2F91CFD7" w14:textId="032178D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60E4A">
        <w:rPr>
          <w:rFonts w:ascii="Times New Roman" w:hAnsi="Times New Roman" w:cs="Times New Roman"/>
          <w:sz w:val="28"/>
          <w:szCs w:val="28"/>
        </w:rPr>
        <w:t xml:space="preserve"> обобщение и закрепление полученных знаний, навыков.</w:t>
      </w:r>
    </w:p>
    <w:p w14:paraId="07DF3EBB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Методы урока:</w:t>
      </w:r>
    </w:p>
    <w:p w14:paraId="1A763453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словесный;</w:t>
      </w:r>
    </w:p>
    <w:p w14:paraId="43C203F5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практический;</w:t>
      </w:r>
    </w:p>
    <w:p w14:paraId="051EA380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План урока:</w:t>
      </w:r>
    </w:p>
    <w:p w14:paraId="037322A5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14:paraId="7304CFCE" w14:textId="77777777" w:rsidR="00D0342C" w:rsidRPr="00B60E4A" w:rsidRDefault="00D0342C" w:rsidP="00D034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2.Методическое сообщение по теме: «Пути преодоления проблем технического развития юного пианиста в младших классах».</w:t>
      </w:r>
    </w:p>
    <w:p w14:paraId="1AA51710" w14:textId="77777777" w:rsidR="00D0342C" w:rsidRPr="00B60E4A" w:rsidRDefault="00D0342C" w:rsidP="00D034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3.Подготовка игрового аппарата, работа над упражнениями.</w:t>
      </w:r>
    </w:p>
    <w:p w14:paraId="4A7272CA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4. Заключение.</w:t>
      </w:r>
    </w:p>
    <w:p w14:paraId="23AA8F25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B60E4A">
        <w:rPr>
          <w:rFonts w:ascii="Times New Roman" w:hAnsi="Times New Roman" w:cs="Times New Roman"/>
          <w:sz w:val="28"/>
          <w:szCs w:val="28"/>
        </w:rPr>
        <w:br/>
        <w:t>Учащийся научится самостоятельно работать над преодолением технических трудностей в изучаемых музыкальных произведениях.</w:t>
      </w:r>
    </w:p>
    <w:p w14:paraId="61423729" w14:textId="77777777" w:rsidR="00D0342C" w:rsidRDefault="00D0342C" w:rsidP="00D0342C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0E4A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44B0CFD" w14:textId="77777777" w:rsidR="00D0342C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–Рояль</w:t>
      </w:r>
    </w:p>
    <w:p w14:paraId="0E3E31BC" w14:textId="77777777" w:rsidR="00D0342C" w:rsidRPr="00B60E4A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60E4A">
        <w:rPr>
          <w:rFonts w:ascii="Times New Roman" w:hAnsi="Times New Roman" w:cs="Times New Roman"/>
          <w:sz w:val="28"/>
          <w:szCs w:val="28"/>
        </w:rPr>
        <w:t>ноты</w:t>
      </w:r>
      <w:r w:rsidRPr="00B60E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Музыкальное произведение</w:t>
      </w:r>
      <w:r w:rsidRPr="00B60E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06BB63" w14:textId="46B93A8F" w:rsidR="00D0342C" w:rsidRPr="00B60E4A" w:rsidRDefault="005012CA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42C">
        <w:rPr>
          <w:rFonts w:ascii="Times New Roman" w:hAnsi="Times New Roman" w:cs="Times New Roman"/>
          <w:sz w:val="28"/>
          <w:szCs w:val="28"/>
        </w:rPr>
        <w:t>Медведь</w:t>
      </w:r>
    </w:p>
    <w:p w14:paraId="344F8062" w14:textId="77777777" w:rsidR="00D0342C" w:rsidRDefault="00D0342C" w:rsidP="00D0342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14:paraId="68FD0B04" w14:textId="77777777" w:rsidR="00D0342C" w:rsidRDefault="00D0342C" w:rsidP="00D0342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E9C7A02" w14:textId="77777777" w:rsidR="00D0342C" w:rsidRDefault="00D0342C" w:rsidP="00D0342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4018B98" w14:textId="77777777" w:rsidR="00D0342C" w:rsidRPr="00B60E4A" w:rsidRDefault="00D0342C" w:rsidP="00F955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4A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14:paraId="2A554380" w14:textId="77777777" w:rsidR="00D0342C" w:rsidRPr="007B6A5B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B">
        <w:rPr>
          <w:rFonts w:ascii="Times New Roman" w:hAnsi="Times New Roman" w:cs="Times New Roman"/>
          <w:b/>
          <w:sz w:val="28"/>
          <w:szCs w:val="28"/>
        </w:rPr>
        <w:t>Приветствие. Методическое сообщение.</w:t>
      </w:r>
    </w:p>
    <w:p w14:paraId="462FCD08" w14:textId="77777777" w:rsidR="00541C60" w:rsidRDefault="00541C60" w:rsidP="00F955A7">
      <w:pPr>
        <w:spacing w:line="360" w:lineRule="auto"/>
        <w:jc w:val="both"/>
        <w:rPr>
          <w:rStyle w:val="vkekvd"/>
          <w:rFonts w:ascii="Times New Roman" w:hAnsi="Times New Roman" w:cs="Times New Roman"/>
          <w:color w:val="0A0A0A"/>
          <w:sz w:val="32"/>
          <w:szCs w:val="32"/>
          <w:shd w:val="clear" w:color="auto" w:fill="FFFFFF"/>
        </w:rPr>
      </w:pPr>
      <w:r w:rsidRPr="006D2A92">
        <w:rPr>
          <w:rStyle w:val="n9q8lc"/>
          <w:rFonts w:ascii="Times New Roman" w:hAnsi="Times New Roman" w:cs="Times New Roman"/>
          <w:sz w:val="32"/>
          <w:szCs w:val="32"/>
        </w:rPr>
        <w:t xml:space="preserve">Методическое сообщение </w:t>
      </w:r>
      <w:r w:rsidRPr="00D51C90">
        <w:rPr>
          <w:rStyle w:val="n9q8lc"/>
          <w:rFonts w:ascii="Times New Roman" w:hAnsi="Times New Roman" w:cs="Times New Roman"/>
          <w:sz w:val="28"/>
          <w:szCs w:val="28"/>
        </w:rPr>
        <w:t>посвящено преодолению технических проблем у младших школьников, предлагая комплексный подход: подготовку игрового аппарата, работу над звукоизвлечением, фразировкой и ритмом</w:t>
      </w:r>
      <w:r w:rsidRPr="00D51C90">
        <w:rPr>
          <w:rStyle w:val="n9q8lc"/>
          <w:rFonts w:ascii="Times New Roman" w:hAnsi="Times New Roman" w:cs="Times New Roman"/>
          <w:color w:val="0A0A0A"/>
          <w:sz w:val="28"/>
          <w:szCs w:val="28"/>
        </w:rPr>
        <w:t xml:space="preserve">. Ключ к </w:t>
      </w:r>
      <w:r w:rsidRPr="00D51C90">
        <w:rPr>
          <w:rStyle w:val="n9q8lc"/>
          <w:rFonts w:ascii="Times New Roman" w:hAnsi="Times New Roman" w:cs="Times New Roman"/>
          <w:color w:val="0A0A0A"/>
          <w:sz w:val="28"/>
          <w:szCs w:val="28"/>
        </w:rPr>
        <w:lastRenderedPageBreak/>
        <w:t>успеху — свобода движений, грамотная аппликатура и образное мышление, помогающие преодолеть зажатость и развить техническую беглость.</w:t>
      </w:r>
      <w:r w:rsidRPr="00D51C90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14:paraId="32D97CE8" w14:textId="6A108EFF" w:rsidR="00541C60" w:rsidRPr="00D51C90" w:rsidRDefault="00541C60" w:rsidP="00F955A7">
      <w:pPr>
        <w:spacing w:line="360" w:lineRule="auto"/>
        <w:jc w:val="both"/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</w:pPr>
      <w:r w:rsidRPr="00D51C90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Работа над музыкальным произведением является основой обучения игре на фортепиано, и, кроме того, представляет собой целостный единый и сложный процесс, который включает в себя множество проблем. Речь идет о проблеме звучания, точности фразировки и ритма, аппликатуры и педализации. В целом – о выразительности исполнения, исполнительской технике, то есть об использовании комплекса средств, необходимых для воплощения художественного образа. Всё это немыслимо вне соответствующих игровых движений, то есть тесным образом связано с развитием техники.</w:t>
      </w:r>
    </w:p>
    <w:p w14:paraId="5C999151" w14:textId="77777777" w:rsidR="00541C60" w:rsidRPr="00D51C90" w:rsidRDefault="00541C60" w:rsidP="00F955A7">
      <w:pPr>
        <w:pStyle w:val="a6"/>
        <w:spacing w:before="0" w:beforeAutospacing="0" w:line="360" w:lineRule="auto"/>
        <w:jc w:val="both"/>
        <w:rPr>
          <w:color w:val="180030"/>
          <w:sz w:val="28"/>
          <w:szCs w:val="28"/>
        </w:rPr>
      </w:pPr>
      <w:r w:rsidRPr="00D51C90">
        <w:rPr>
          <w:color w:val="180030"/>
          <w:sz w:val="28"/>
          <w:szCs w:val="28"/>
        </w:rPr>
        <w:t>К числу главных недостатков в техническом развитии маленького пианиста относится зажатость, скованность аппарата. Одна из причин зажатости заключается в искусственности игровых приёмов, которые не увязаны с музыкальными задачами. А техническая тяжеловесность, слабая подвижность, статичность и метричность нередко происходят от отсутствия ощущения горизонтального движения музыки, её развития.</w:t>
      </w:r>
    </w:p>
    <w:p w14:paraId="0A68C3BE" w14:textId="77777777" w:rsidR="00541C60" w:rsidRPr="00D51C90" w:rsidRDefault="00541C60" w:rsidP="00F955A7">
      <w:pPr>
        <w:pStyle w:val="a6"/>
        <w:spacing w:before="0" w:beforeAutospacing="0" w:line="360" w:lineRule="auto"/>
        <w:jc w:val="both"/>
        <w:rPr>
          <w:color w:val="180030"/>
          <w:sz w:val="28"/>
          <w:szCs w:val="28"/>
        </w:rPr>
      </w:pPr>
      <w:r w:rsidRPr="00D51C90">
        <w:rPr>
          <w:color w:val="180030"/>
          <w:sz w:val="28"/>
          <w:szCs w:val="28"/>
        </w:rPr>
        <w:t>С первых уроков с начинающим учеником осуществляется работа над прикосновением к клавиатуре, с ощущения работы всего механизма звукоизвлечения при контакте подушечки пальца с клавишей начинается процесс технического развития учащегося.</w:t>
      </w:r>
    </w:p>
    <w:p w14:paraId="702A1867" w14:textId="27973721" w:rsidR="00541C60" w:rsidRPr="00D51C90" w:rsidRDefault="00541C60" w:rsidP="00F955A7">
      <w:pPr>
        <w:pStyle w:val="a6"/>
        <w:spacing w:before="0" w:beforeAutospacing="0" w:line="360" w:lineRule="auto"/>
        <w:jc w:val="both"/>
        <w:rPr>
          <w:color w:val="180030"/>
          <w:sz w:val="28"/>
          <w:szCs w:val="28"/>
        </w:rPr>
      </w:pPr>
      <w:r w:rsidRPr="00D51C90">
        <w:rPr>
          <w:color w:val="180030"/>
          <w:sz w:val="28"/>
          <w:szCs w:val="28"/>
        </w:rPr>
        <w:t xml:space="preserve">Само слово «техника» происходит от греческого слова </w:t>
      </w:r>
      <w:proofErr w:type="spellStart"/>
      <w:r w:rsidRPr="00D51C90">
        <w:rPr>
          <w:color w:val="180030"/>
          <w:sz w:val="28"/>
          <w:szCs w:val="28"/>
        </w:rPr>
        <w:t>techne</w:t>
      </w:r>
      <w:proofErr w:type="spellEnd"/>
      <w:r w:rsidRPr="00D51C90">
        <w:rPr>
          <w:color w:val="180030"/>
          <w:sz w:val="28"/>
          <w:szCs w:val="28"/>
        </w:rPr>
        <w:t xml:space="preserve">, которое означает «искусство», «мастерство». Фортепианная техника – дело точное и многообразное, требующее постоянного включенного слухо-двигательного контроля – процесса, для которого необходимы немалые умственные усилия, особенно, когда неправильные навыки («зажимы») уже успели «пустить корни» в подсознание ученика. Активно работающий слухо – двигательный контроль и психологический комфорт – это два гаранта успешного освоения </w:t>
      </w:r>
      <w:r w:rsidRPr="00D51C90">
        <w:rPr>
          <w:color w:val="180030"/>
          <w:sz w:val="28"/>
          <w:szCs w:val="28"/>
        </w:rPr>
        <w:lastRenderedPageBreak/>
        <w:t>фортепианной техники. О развитии всех её видов: так называемой мелкой техники, аккордовой, техники двойных нот – написано много литературы.</w:t>
      </w:r>
    </w:p>
    <w:p w14:paraId="19F71318" w14:textId="77777777" w:rsidR="00541C60" w:rsidRDefault="00541C60" w:rsidP="00F955A7">
      <w:pPr>
        <w:spacing w:line="360" w:lineRule="auto"/>
        <w:jc w:val="both"/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</w:pPr>
      <w:r w:rsidRPr="00AF44E2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Авторы лучших фортепианных этюдов и упражнений – Карл Черни, Иоганн Крамер, </w:t>
      </w:r>
      <w:proofErr w:type="spellStart"/>
      <w:r w:rsidRPr="00AF44E2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Муцио</w:t>
      </w:r>
      <w:proofErr w:type="spellEnd"/>
      <w:r w:rsidRPr="00AF44E2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 </w:t>
      </w:r>
      <w:proofErr w:type="spellStart"/>
      <w:r w:rsidRPr="00AF44E2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Клементи</w:t>
      </w:r>
      <w:proofErr w:type="spellEnd"/>
      <w:r w:rsidRPr="00AF44E2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 и многие другие – находили обобщенные, сконцентрированные технические формулы, освоение которых помогает овладеть различными вариантами этих формул в художественных произведениях. В воспитании техники большое значение имеет систематичность приобретения навыков.</w:t>
      </w:r>
    </w:p>
    <w:p w14:paraId="36A433F2" w14:textId="77777777" w:rsidR="00541C60" w:rsidRDefault="00541C60" w:rsidP="00F955A7">
      <w:pPr>
        <w:spacing w:line="360" w:lineRule="auto"/>
        <w:jc w:val="both"/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</w:pPr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В педагогической практике используются различные виды упражнений. Например, «Подготовительные упражнения к различным видам фортепианной техники» советской пианистки и педагога Елены </w:t>
      </w:r>
      <w:proofErr w:type="spellStart"/>
      <w:proofErr w:type="gramStart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Фабиановны</w:t>
      </w:r>
      <w:proofErr w:type="spellEnd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  </w:t>
      </w:r>
      <w:proofErr w:type="spellStart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Гнесиной</w:t>
      </w:r>
      <w:proofErr w:type="spellEnd"/>
      <w:proofErr w:type="gramEnd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. Для более подвинутых учеников – упражнения из «160 </w:t>
      </w:r>
      <w:proofErr w:type="spellStart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восьмитактовых</w:t>
      </w:r>
      <w:proofErr w:type="spellEnd"/>
      <w:r w:rsidRPr="00E84B2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 упражнений» ор. 821 Карла Черни. </w:t>
      </w:r>
    </w:p>
    <w:p w14:paraId="5469958B" w14:textId="77777777" w:rsidR="00541C60" w:rsidRPr="00FC6D06" w:rsidRDefault="00541C60" w:rsidP="00F955A7">
      <w:pPr>
        <w:spacing w:line="360" w:lineRule="auto"/>
        <w:jc w:val="both"/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</w:pPr>
      <w:r w:rsidRPr="00FC6D06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 Преподаватель в каждом определенном случае может находить пьесы и упражнения, наиболее соответствующие какой-то конкретно поставленной перед учеником задаче, в зависимости от возраста и индивидуальности ребенка. Нельзя обойти стороной и упражнения Шарля Луи </w:t>
      </w:r>
      <w:proofErr w:type="spellStart"/>
      <w:r w:rsidRPr="00FC6D06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Ганона</w:t>
      </w:r>
      <w:proofErr w:type="spellEnd"/>
      <w:r w:rsidRPr="00FC6D06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- французского пианиста, органиста и педагога. Его упражнения предназначены для всех, кто учится играть на фортепиано. Если до этого ученик уже занимался целый год, то он изучит их с большим успехом. Что касается более подвинутых, то им понадобится значительно меньше времени на их прохождение. Уже не будет ощущаться одеревенелость пальцев и запястья, мешавшая раньше, легче будут преодолеваться технические трудности. Пути развития маленького пианиста в двигательном отношении, как и во всех других, индивидуальны. Тут преподавателю необходимо проявить фантазию: можно варьировать штрихи, ритм</w:t>
      </w:r>
      <w:r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, </w:t>
      </w:r>
      <w:r w:rsidRPr="00FC6D06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не забывать динамические нюансы (играть с различными оттенками, использовать крещендо и диминуэндо), экспериментировать с тембровыми красками. Но при этом следует помнить известное правило русского пианиста и педагога, дирижёра и директора </w:t>
      </w:r>
      <w:r w:rsidRPr="00FC6D06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lastRenderedPageBreak/>
        <w:t>Московской консерватории с 1889 по 1905 год Василия Ильича Сафонова: «Играй всегда так, чтобы пальцы твои шли за головой, а не голова за пальцами». </w:t>
      </w:r>
    </w:p>
    <w:p w14:paraId="719ACC09" w14:textId="77777777" w:rsidR="00541C60" w:rsidRPr="00D1104C" w:rsidRDefault="00541C60" w:rsidP="00F955A7">
      <w:pPr>
        <w:spacing w:line="360" w:lineRule="auto"/>
        <w:jc w:val="both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В работе над произведением используем различные приёмы работы над музыкальным</w:t>
      </w:r>
      <w:r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и фрагментами</w:t>
      </w:r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, игра каждой рукой отдельно, приём многократных повторений. Находим с учеником нужные движения (отдельно проигрывать левую руку, чтобы не было остановок, запинок). В процессе работы используется показ преподавателя, чтобы ученик имел представление, как следует исполнить ту или иную фразу для передачи лёгкости и </w:t>
      </w:r>
      <w:proofErr w:type="spellStart"/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полётности</w:t>
      </w:r>
      <w:proofErr w:type="spellEnd"/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 звука. В заключение хочется вспомнить высказывание и</w:t>
      </w:r>
      <w:r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звестного педагога – пианиста Генриха</w:t>
      </w:r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 Нейгауза: «Вся работа, протекающая у меня в классе, есть посильная работа над музыкой и её воплощением в фортепианной игре, другими словами – </w:t>
      </w:r>
      <w:r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 xml:space="preserve">это работа </w:t>
      </w:r>
      <w:r w:rsidRPr="00D1104C">
        <w:rPr>
          <w:rFonts w:ascii="Times New Roman" w:hAnsi="Times New Roman" w:cs="Times New Roman"/>
          <w:color w:val="180030"/>
          <w:sz w:val="28"/>
          <w:szCs w:val="28"/>
          <w:shd w:val="clear" w:color="auto" w:fill="FFFFFF"/>
        </w:rPr>
        <w:t>над художественным образом и фортепианной техникой».</w:t>
      </w:r>
    </w:p>
    <w:p w14:paraId="5A81EC0C" w14:textId="58FB927E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AB4E2" w14:textId="77777777" w:rsidR="00D0342C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1A13C6" w14:textId="77777777" w:rsidR="00D0342C" w:rsidRPr="007B6A5B" w:rsidRDefault="00D0342C" w:rsidP="00F955A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5B">
        <w:rPr>
          <w:rFonts w:ascii="Times New Roman" w:hAnsi="Times New Roman" w:cs="Times New Roman"/>
          <w:b/>
          <w:sz w:val="28"/>
          <w:szCs w:val="28"/>
        </w:rPr>
        <w:t>2.Основная часть.</w:t>
      </w:r>
    </w:p>
    <w:p w14:paraId="5C756C51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 xml:space="preserve">Урок сегодня проводится с ученицей </w:t>
      </w:r>
      <w:r>
        <w:rPr>
          <w:rFonts w:ascii="Times New Roman" w:hAnsi="Times New Roman" w:cs="Times New Roman"/>
          <w:sz w:val="28"/>
          <w:szCs w:val="28"/>
        </w:rPr>
        <w:t>3 класса Черниковой Алисой</w:t>
      </w:r>
      <w:r w:rsidRPr="00B60E4A">
        <w:rPr>
          <w:rFonts w:ascii="Times New Roman" w:hAnsi="Times New Roman" w:cs="Times New Roman"/>
          <w:sz w:val="28"/>
          <w:szCs w:val="28"/>
        </w:rPr>
        <w:t>.</w:t>
      </w:r>
    </w:p>
    <w:p w14:paraId="1FC95404" w14:textId="77777777" w:rsidR="00D0342C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 xml:space="preserve">Начнём мы с </w:t>
      </w:r>
      <w:r w:rsidRPr="0040524C">
        <w:rPr>
          <w:rFonts w:ascii="Times New Roman" w:hAnsi="Times New Roman" w:cs="Times New Roman"/>
          <w:b/>
          <w:sz w:val="28"/>
          <w:szCs w:val="28"/>
          <w:u w:val="single"/>
        </w:rPr>
        <w:t>Гимнастики для кисти и пальцев.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Гимнастика развивает активность пальцев, гибкость кисти.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8E936" w14:textId="77777777" w:rsidR="00D0342C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1.При натянутой ладони рисовать кончиком каждого пальца круги в одну и другую сторону. Палец не должен сгибаться.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FC9039" w14:textId="77777777" w:rsidR="005012CA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2. Выпрямить ладонь, пальцы поднять вверх. На счёт «раз»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60E4A">
        <w:rPr>
          <w:rFonts w:ascii="Times New Roman" w:hAnsi="Times New Roman" w:cs="Times New Roman"/>
          <w:sz w:val="28"/>
          <w:szCs w:val="28"/>
        </w:rPr>
        <w:t>опустить второй палец, на счёт «два»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>третий палец. Проделать упражнение каждой парой пальцев по несколько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786CB5" w14:textId="77777777" w:rsidR="005012CA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3.Круговые движения кистью в разные стороны.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7623C" w14:textId="1835C94E" w:rsidR="00D0342C" w:rsidRPr="00B60E4A" w:rsidRDefault="00D0342C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На «раз» ударить кончиками пальцев по ладони ближе к запястью, на счёт «два»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>посередине, на «три»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>ближе к основанию пальцев».</w:t>
      </w:r>
    </w:p>
    <w:p w14:paraId="26505251" w14:textId="4B08589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lastRenderedPageBreak/>
        <w:t>Следующие упражнения,</w:t>
      </w:r>
      <w:r w:rsidR="005012CA"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которые мы хотим показать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>думаю, что следует использовать не только в первые месяцы обучения, но и на протяжении всего пребывания ученика в младших и средних классах школы.</w:t>
      </w:r>
    </w:p>
    <w:p w14:paraId="7272C1F1" w14:textId="77777777" w:rsidR="00D0342C" w:rsidRPr="0040524C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B">
        <w:rPr>
          <w:rFonts w:ascii="Times New Roman" w:hAnsi="Times New Roman" w:cs="Times New Roman"/>
          <w:sz w:val="28"/>
          <w:szCs w:val="28"/>
        </w:rPr>
        <w:t xml:space="preserve">1 упражнение на развитие чувствительности пальцев </w:t>
      </w:r>
      <w:r w:rsidRPr="0040524C">
        <w:rPr>
          <w:rFonts w:ascii="Times New Roman" w:hAnsi="Times New Roman" w:cs="Times New Roman"/>
          <w:b/>
          <w:sz w:val="28"/>
          <w:szCs w:val="28"/>
        </w:rPr>
        <w:t>«ФОРМУЛА ШОПЕНА».</w:t>
      </w:r>
    </w:p>
    <w:p w14:paraId="3787368F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Шопен тонко чувствовал значение естественной аппликатуры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ввел пятипальцевую формулу для первоначального обучения игре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фортепиано: правая рука двигается по клавишам – ми, фа-диез, соль-диез, ля-диез, си; левая рука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– фа, соль-бемоль, ля-бемоль, си-бемоль, до. Навык физической (пальцевой) филировки звучания, без которого не обойтись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при исполнении самого, пожалуй, трудного штриха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legato, </w:t>
      </w:r>
      <w:r w:rsidRPr="00B60E4A">
        <w:rPr>
          <w:rFonts w:ascii="Times New Roman" w:hAnsi="Times New Roman" w:cs="Times New Roman"/>
          <w:sz w:val="28"/>
          <w:szCs w:val="28"/>
        </w:rPr>
        <w:t>на практике неразрывно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связан со слуховым контролем. Сейчас мы приведём упражнение, которое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дальнейшем, совместно с контролем слуха, поможет юному пианисту приобрести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певучий звук, а также явится моделью работы над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>legato.</w:t>
      </w:r>
    </w:p>
    <w:p w14:paraId="5944D71A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Выполняется на фортепиано отдельными руками, при исполнении легато следим за активным переступанием каждого пальца, но без лишнего взмахивания.</w:t>
      </w:r>
    </w:p>
    <w:p w14:paraId="40FCE167" w14:textId="6F2AA75B" w:rsidR="00D0342C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 xml:space="preserve">Размер 4/4. 1-й палец правой руки нажимает ноту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ми </w:t>
      </w:r>
      <w:r w:rsidRPr="00B60E4A">
        <w:rPr>
          <w:rFonts w:ascii="Times New Roman" w:hAnsi="Times New Roman" w:cs="Times New Roman"/>
          <w:sz w:val="28"/>
          <w:szCs w:val="28"/>
        </w:rPr>
        <w:t>и держит её 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четыре доли («раз-и», «два-и», «три-и», «четыре-и»); на следующую первую долю 2-й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палец нажимает ноту </w:t>
      </w:r>
      <w:r>
        <w:rPr>
          <w:rFonts w:ascii="Times New Roman" w:hAnsi="Times New Roman" w:cs="Times New Roman"/>
          <w:i/>
          <w:iCs/>
          <w:sz w:val="28"/>
          <w:szCs w:val="28"/>
        </w:rPr>
        <w:t>фа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-диез </w:t>
      </w:r>
      <w:r w:rsidRPr="00B60E4A">
        <w:rPr>
          <w:rFonts w:ascii="Times New Roman" w:hAnsi="Times New Roman" w:cs="Times New Roman"/>
          <w:sz w:val="28"/>
          <w:szCs w:val="28"/>
        </w:rPr>
        <w:t>и держит её весь такт; 1-й палец при этом продолжает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держать ноту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ми </w:t>
      </w:r>
      <w:r w:rsidRPr="00B60E4A">
        <w:rPr>
          <w:rFonts w:ascii="Times New Roman" w:hAnsi="Times New Roman" w:cs="Times New Roman"/>
          <w:sz w:val="28"/>
          <w:szCs w:val="28"/>
        </w:rPr>
        <w:t>на счёт «раз-и», «два-и», а на счёт «три-и» отпускает клавишу, но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поднимается выше, чем высота клавиши и при подъёме продолжает ощущать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поверхность клавиши. По этой схеме выполняется всё упражнение, как в восходящем,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так и в нисходящем движении, а также левой рукой. Важно, чтобы слух пианиста чётко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фиксировал следующие моменты: звучание максимально объёмного и певучего одного звука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(ми); </w:t>
      </w:r>
      <w:r w:rsidRPr="00B60E4A">
        <w:rPr>
          <w:rFonts w:ascii="Times New Roman" w:hAnsi="Times New Roman" w:cs="Times New Roman"/>
          <w:sz w:val="28"/>
          <w:szCs w:val="28"/>
        </w:rPr>
        <w:t>возникновение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секундового звучания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Start"/>
      <w:r w:rsidRPr="00B60E4A">
        <w:rPr>
          <w:rFonts w:ascii="Times New Roman" w:hAnsi="Times New Roman" w:cs="Times New Roman"/>
          <w:i/>
          <w:iCs/>
          <w:sz w:val="28"/>
          <w:szCs w:val="28"/>
        </w:rPr>
        <w:t>ми,фа</w:t>
      </w:r>
      <w:proofErr w:type="spellEnd"/>
      <w:proofErr w:type="gramEnd"/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-диез); </w:t>
      </w:r>
      <w:r w:rsidRPr="00B60E4A">
        <w:rPr>
          <w:rFonts w:ascii="Times New Roman" w:hAnsi="Times New Roman" w:cs="Times New Roman"/>
          <w:sz w:val="28"/>
          <w:szCs w:val="28"/>
        </w:rPr>
        <w:t xml:space="preserve">постепенное перетекание звука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ми </w:t>
      </w:r>
      <w:r w:rsidRPr="00B60E4A">
        <w:rPr>
          <w:rFonts w:ascii="Times New Roman" w:hAnsi="Times New Roman" w:cs="Times New Roman"/>
          <w:sz w:val="28"/>
          <w:szCs w:val="28"/>
        </w:rPr>
        <w:t xml:space="preserve">в звук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>фа-диез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 xml:space="preserve">высвобождение звука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фа-диез </w:t>
      </w:r>
      <w:r w:rsidRPr="00B60E4A">
        <w:rPr>
          <w:rFonts w:ascii="Times New Roman" w:hAnsi="Times New Roman" w:cs="Times New Roman"/>
          <w:sz w:val="28"/>
          <w:szCs w:val="28"/>
        </w:rPr>
        <w:t xml:space="preserve">от обертонов смешения звуков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 xml:space="preserve">ми </w:t>
      </w:r>
      <w:r w:rsidRPr="00B60E4A">
        <w:rPr>
          <w:rFonts w:ascii="Times New Roman" w:hAnsi="Times New Roman" w:cs="Times New Roman"/>
          <w:sz w:val="28"/>
          <w:szCs w:val="28"/>
        </w:rPr>
        <w:t xml:space="preserve">и </w:t>
      </w:r>
      <w:r w:rsidRPr="00B60E4A">
        <w:rPr>
          <w:rFonts w:ascii="Times New Roman" w:hAnsi="Times New Roman" w:cs="Times New Roman"/>
          <w:i/>
          <w:iCs/>
          <w:sz w:val="28"/>
          <w:szCs w:val="28"/>
        </w:rPr>
        <w:t>фа-диез.</w:t>
      </w:r>
    </w:p>
    <w:p w14:paraId="52633B01" w14:textId="77777777" w:rsidR="00541C60" w:rsidRPr="00B60E4A" w:rsidRDefault="00541C60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007E8" w14:textId="7D874500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24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2 </w:t>
      </w:r>
      <w:r w:rsidRPr="0040524C">
        <w:rPr>
          <w:rFonts w:ascii="Times New Roman" w:hAnsi="Times New Roman" w:cs="Times New Roman"/>
          <w:b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 xml:space="preserve">на достижение свободы и независимости. При первоначальной работе с упражнением </w:t>
      </w:r>
      <w:r w:rsidRPr="0040524C">
        <w:rPr>
          <w:rFonts w:ascii="Times New Roman" w:hAnsi="Times New Roman" w:cs="Times New Roman"/>
          <w:b/>
          <w:sz w:val="28"/>
          <w:szCs w:val="28"/>
        </w:rPr>
        <w:t>ЗМЕЙКА</w:t>
      </w:r>
      <w:r w:rsidRPr="007B6A5B"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Лешетицкого в классе я проработала с учени</w:t>
      </w:r>
      <w:r>
        <w:rPr>
          <w:rFonts w:ascii="Times New Roman" w:hAnsi="Times New Roman" w:cs="Times New Roman"/>
          <w:sz w:val="28"/>
          <w:szCs w:val="28"/>
        </w:rPr>
        <w:t>цей</w:t>
      </w:r>
      <w:r w:rsidRPr="00B60E4A">
        <w:rPr>
          <w:rFonts w:ascii="Times New Roman" w:hAnsi="Times New Roman" w:cs="Times New Roman"/>
          <w:sz w:val="28"/>
          <w:szCs w:val="28"/>
        </w:rPr>
        <w:t xml:space="preserve"> отдельно момент подкладывание первого пальца. </w:t>
      </w:r>
      <w:r w:rsidRPr="002B3D6B">
        <w:rPr>
          <w:rFonts w:ascii="Times New Roman" w:hAnsi="Times New Roman" w:cs="Times New Roman"/>
          <w:sz w:val="28"/>
          <w:szCs w:val="28"/>
          <w:u w:val="single"/>
        </w:rPr>
        <w:t>Первый палец</w:t>
      </w:r>
      <w:r w:rsidRPr="00B60E4A">
        <w:rPr>
          <w:rFonts w:ascii="Times New Roman" w:hAnsi="Times New Roman" w:cs="Times New Roman"/>
          <w:sz w:val="28"/>
          <w:szCs w:val="28"/>
        </w:rPr>
        <w:t xml:space="preserve"> готовим заранее, мышца первого пальца должна быть мягкой во время игры других пальцев. В момент взятия звука первым пальцем рука движется плавно, не допуская «ныряния» запястья вместе с пальцем. При перекладывании третьего пальца следим, чтобы первый «держался» уверенно на клавише и кисть была развёрнута по направлению движения. Пальцы собираем в направлении движения. Работает вся рука и корпус. Задача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60E4A">
        <w:rPr>
          <w:rFonts w:ascii="Times New Roman" w:hAnsi="Times New Roman" w:cs="Times New Roman"/>
          <w:sz w:val="28"/>
          <w:szCs w:val="28"/>
        </w:rPr>
        <w:t xml:space="preserve"> соединить правильную работу руки и пальцев.</w:t>
      </w:r>
    </w:p>
    <w:p w14:paraId="3F1C20CE" w14:textId="5FE36B9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57">
        <w:rPr>
          <w:rFonts w:ascii="Times New Roman" w:hAnsi="Times New Roman" w:cs="Times New Roman"/>
          <w:b/>
          <w:sz w:val="28"/>
          <w:szCs w:val="28"/>
        </w:rPr>
        <w:t>3 упражнение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на координацию рук в одновременном непрерывном движении Ш</w:t>
      </w:r>
      <w:r w:rsidR="00173AF6">
        <w:rPr>
          <w:rFonts w:ascii="Times New Roman" w:hAnsi="Times New Roman" w:cs="Times New Roman"/>
          <w:sz w:val="28"/>
          <w:szCs w:val="28"/>
        </w:rPr>
        <w:t>.</w:t>
      </w:r>
      <w:r w:rsidR="00135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E4A">
        <w:rPr>
          <w:rFonts w:ascii="Times New Roman" w:hAnsi="Times New Roman" w:cs="Times New Roman"/>
          <w:sz w:val="28"/>
          <w:szCs w:val="28"/>
        </w:rPr>
        <w:t>Ганон</w:t>
      </w:r>
      <w:proofErr w:type="spellEnd"/>
      <w:r w:rsidRPr="00B60E4A">
        <w:rPr>
          <w:rFonts w:ascii="Times New Roman" w:hAnsi="Times New Roman" w:cs="Times New Roman"/>
          <w:sz w:val="28"/>
          <w:szCs w:val="28"/>
        </w:rPr>
        <w:t xml:space="preserve"> </w:t>
      </w:r>
      <w:r w:rsidRPr="00F51057">
        <w:rPr>
          <w:rFonts w:ascii="Times New Roman" w:hAnsi="Times New Roman" w:cs="Times New Roman"/>
          <w:b/>
          <w:sz w:val="28"/>
          <w:szCs w:val="28"/>
        </w:rPr>
        <w:t xml:space="preserve">РЫБАК. </w:t>
      </w:r>
      <w:r w:rsidRPr="00B60E4A">
        <w:rPr>
          <w:rFonts w:ascii="Times New Roman" w:hAnsi="Times New Roman" w:cs="Times New Roman"/>
          <w:sz w:val="28"/>
          <w:szCs w:val="28"/>
        </w:rPr>
        <w:t>В этом упражнении отрабатывается навык правильного звукоизвлечения,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для «пения на инструменте».</w:t>
      </w:r>
    </w:p>
    <w:p w14:paraId="35234A4A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Упражнение, состоящее из секвенционных мотивов в восходящем и нисходящем движении, в основу взято пятипальцевое движение, но уже ритмически оформленное. Сложность представляет контроль за движением рук при игре вместе. Так как они движутся в одну сторону, движения рук совпадают, но необходимо соблюдать точное выполнение аппликатуры, которая в этом произведении полностью совпадает с природными возможностями ученицы. Руки несколько поданы в инструмент, приближены к чёрным клавишам. Какую цель мы ставили при разучивании этого упражнения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60E4A">
        <w:rPr>
          <w:rFonts w:ascii="Times New Roman" w:hAnsi="Times New Roman" w:cs="Times New Roman"/>
          <w:sz w:val="28"/>
          <w:szCs w:val="28"/>
        </w:rPr>
        <w:t>развить гибкость рук и приспосо</w:t>
      </w:r>
      <w:r>
        <w:rPr>
          <w:rFonts w:ascii="Times New Roman" w:hAnsi="Times New Roman" w:cs="Times New Roman"/>
          <w:sz w:val="28"/>
          <w:szCs w:val="28"/>
        </w:rPr>
        <w:t>бленность их к любым положениям.</w:t>
      </w:r>
    </w:p>
    <w:p w14:paraId="25E5CF5A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Помимо контроля за «переступанием» пальцев, ритмическим выполнением упражнения, я ставлю задачу художественного исполнения упражнения. Мы добиваемся различных приемов исполнения – legato «гладкое, ровное», очень связное; и в половину длительности нот.</w:t>
      </w:r>
    </w:p>
    <w:p w14:paraId="54E6E852" w14:textId="3682416A" w:rsidR="00541C60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Алиса</w:t>
      </w:r>
      <w:r w:rsidRPr="00B60E4A">
        <w:rPr>
          <w:rFonts w:ascii="Times New Roman" w:hAnsi="Times New Roman" w:cs="Times New Roman"/>
          <w:sz w:val="28"/>
          <w:szCs w:val="28"/>
        </w:rPr>
        <w:t xml:space="preserve"> с удовольствием работает над следующими упражнениями,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которые способствуют появлению новых ощущений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что ты прикасаешься не к клавише,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а к звуку.</w:t>
      </w:r>
    </w:p>
    <w:p w14:paraId="7C507AB2" w14:textId="0A48B8AE" w:rsidR="00D0342C" w:rsidRPr="00B60E4A" w:rsidRDefault="00541C60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D0342C" w:rsidRPr="00541C60">
        <w:rPr>
          <w:rFonts w:ascii="Times New Roman" w:hAnsi="Times New Roman" w:cs="Times New Roman"/>
          <w:b/>
          <w:bCs/>
          <w:sz w:val="28"/>
          <w:szCs w:val="28"/>
        </w:rPr>
        <w:t>Упражнения по три звука</w:t>
      </w:r>
      <w:r w:rsidR="00D0342C" w:rsidRPr="00B60E4A">
        <w:rPr>
          <w:rFonts w:ascii="Times New Roman" w:hAnsi="Times New Roman" w:cs="Times New Roman"/>
          <w:sz w:val="28"/>
          <w:szCs w:val="28"/>
        </w:rPr>
        <w:t xml:space="preserve"> для удобства восприятия различной интонации мы играем с подтекстовкой: с опорой на первый звук – 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«</w:t>
      </w:r>
      <w:r w:rsidR="00D0342C" w:rsidRPr="00940DA8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блочко»</w:t>
      </w:r>
      <w:r w:rsidR="00D0342C" w:rsidRPr="00B60E4A">
        <w:rPr>
          <w:rFonts w:ascii="Times New Roman" w:hAnsi="Times New Roman" w:cs="Times New Roman"/>
          <w:sz w:val="28"/>
          <w:szCs w:val="28"/>
        </w:rPr>
        <w:t xml:space="preserve">, с опорой на второй звук – 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«пуш</w:t>
      </w:r>
      <w:r w:rsidR="00D0342C" w:rsidRPr="00940DA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стик»</w:t>
      </w:r>
      <w:r w:rsidR="00D0342C" w:rsidRPr="00B60E4A">
        <w:rPr>
          <w:rFonts w:ascii="Times New Roman" w:hAnsi="Times New Roman" w:cs="Times New Roman"/>
          <w:sz w:val="28"/>
          <w:szCs w:val="28"/>
        </w:rPr>
        <w:t xml:space="preserve">, с опорой на третий звук – 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«виногр</w:t>
      </w:r>
      <w:r w:rsidR="00D0342C" w:rsidRPr="00940DA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 xml:space="preserve">д» </w:t>
      </w:r>
      <w:r w:rsidRPr="00940DA8">
        <w:rPr>
          <w:rFonts w:ascii="Times New Roman" w:hAnsi="Times New Roman" w:cs="Times New Roman"/>
          <w:b/>
          <w:sz w:val="28"/>
          <w:szCs w:val="28"/>
        </w:rPr>
        <w:t>и» одув</w:t>
      </w:r>
      <w:r w:rsidRPr="00541C60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940DA8">
        <w:rPr>
          <w:rFonts w:ascii="Times New Roman" w:hAnsi="Times New Roman" w:cs="Times New Roman"/>
          <w:b/>
          <w:sz w:val="28"/>
          <w:szCs w:val="28"/>
        </w:rPr>
        <w:t>нчик</w:t>
      </w:r>
      <w:r w:rsidR="00D0342C" w:rsidRPr="00940DA8">
        <w:rPr>
          <w:rFonts w:ascii="Times New Roman" w:hAnsi="Times New Roman" w:cs="Times New Roman"/>
          <w:b/>
          <w:sz w:val="28"/>
          <w:szCs w:val="28"/>
        </w:rPr>
        <w:t>».</w:t>
      </w:r>
      <w:r w:rsidR="00D0342C" w:rsidRPr="00B60E4A">
        <w:rPr>
          <w:rFonts w:ascii="Times New Roman" w:hAnsi="Times New Roman" w:cs="Times New Roman"/>
          <w:sz w:val="28"/>
          <w:szCs w:val="28"/>
        </w:rPr>
        <w:t xml:space="preserve"> Одновременно с интонационной направленностью работы, я контролирую пианистический приём, постановку рук, свободу</w:t>
      </w:r>
      <w:r w:rsidR="00D0342C">
        <w:rPr>
          <w:rFonts w:ascii="Times New Roman" w:hAnsi="Times New Roman" w:cs="Times New Roman"/>
          <w:sz w:val="28"/>
          <w:szCs w:val="28"/>
        </w:rPr>
        <w:t xml:space="preserve"> игрового аппарата</w:t>
      </w:r>
      <w:r w:rsidR="00D0342C" w:rsidRPr="00B60E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7FF80C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Зате</w:t>
      </w:r>
      <w:r>
        <w:rPr>
          <w:rFonts w:ascii="Times New Roman" w:hAnsi="Times New Roman" w:cs="Times New Roman"/>
          <w:sz w:val="28"/>
          <w:szCs w:val="28"/>
        </w:rPr>
        <w:t>м мы усложнили это упражнение «</w:t>
      </w:r>
      <w:r w:rsidRPr="00B60E4A">
        <w:rPr>
          <w:rFonts w:ascii="Times New Roman" w:hAnsi="Times New Roman" w:cs="Times New Roman"/>
          <w:sz w:val="28"/>
          <w:szCs w:val="28"/>
        </w:rPr>
        <w:t>Яблочко» играть терции – знакомит ученика с двойными нотами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(позиции 1-3,2-4,3-5 пальцев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0E4A">
        <w:rPr>
          <w:rFonts w:ascii="Times New Roman" w:hAnsi="Times New Roman" w:cs="Times New Roman"/>
          <w:sz w:val="28"/>
          <w:szCs w:val="28"/>
        </w:rPr>
        <w:t>.</w:t>
      </w:r>
    </w:p>
    <w:p w14:paraId="665BC816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 xml:space="preserve">Получаются «квакушки».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Для того, чтобы не было «квакушек», сначала как бы нащупывай терцию на клавиатуре, а затем погружай руку до дна клавиш.</w:t>
      </w:r>
    </w:p>
    <w:p w14:paraId="32A4237C" w14:textId="77777777" w:rsidR="00D0342C" w:rsidRPr="00B60E4A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При выполнении упражнений описанного типа, их необходимо всё время варьировать, и добиваться лучшего качества их исполнения – большей ровности, чёткости, увеличения темпа.</w:t>
      </w:r>
    </w:p>
    <w:p w14:paraId="5DF2255C" w14:textId="32A37040" w:rsidR="00D0342C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 xml:space="preserve">И теперь мы </w:t>
      </w:r>
      <w:proofErr w:type="gramStart"/>
      <w:r w:rsidRPr="00B60E4A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Pr="00B60E4A">
        <w:rPr>
          <w:rFonts w:ascii="Times New Roman" w:hAnsi="Times New Roman" w:cs="Times New Roman"/>
          <w:sz w:val="28"/>
          <w:szCs w:val="28"/>
        </w:rPr>
        <w:t xml:space="preserve"> как эти упражнения использовались при работе над сложными местами в изучаемых произведениях.</w:t>
      </w:r>
    </w:p>
    <w:p w14:paraId="43160C69" w14:textId="181F65C7" w:rsidR="00135054" w:rsidRDefault="00135054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примере небольшой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пьессы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«Медведь», Алиса продемонстрирует наилучшую игру, взяв за основу все методы и пути преодоления технических трудностей, которые были представлены сегодня на уроке, а также попробует не совсем удачно сыгранные музыкальные элементы соотнести с определенными упражнениями, которые были продемонстрированы ею.</w:t>
      </w:r>
      <w:r w:rsidR="00541C60">
        <w:rPr>
          <w:rFonts w:ascii="Times New Roman" w:hAnsi="Times New Roman" w:cs="Times New Roman"/>
          <w:sz w:val="28"/>
          <w:szCs w:val="28"/>
        </w:rPr>
        <w:t xml:space="preserve"> В качестве закрепления материала можно привести пример на триолях, которые идут в самом начале пьесы в правой руке. Сама триоль вызывает у многих учеников неуверенность и даже страх воспроизвести её не ритмично. Здесь нам поможет упражнение номер 4, по три звука, с ударение на первый слог (</w:t>
      </w:r>
      <w:r w:rsidR="00541C60" w:rsidRPr="00541C60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541C60">
        <w:rPr>
          <w:rFonts w:ascii="Times New Roman" w:hAnsi="Times New Roman" w:cs="Times New Roman"/>
          <w:sz w:val="28"/>
          <w:szCs w:val="28"/>
        </w:rPr>
        <w:t xml:space="preserve">блочко). А вот на шестнадцатые в правой руке, которые поднимаются вверх, </w:t>
      </w:r>
      <w:r w:rsidR="005074D2">
        <w:rPr>
          <w:rFonts w:ascii="Times New Roman" w:hAnsi="Times New Roman" w:cs="Times New Roman"/>
          <w:sz w:val="28"/>
          <w:szCs w:val="28"/>
        </w:rPr>
        <w:t>затем спускаются вниз, можно отнести к этому же упражнению, но только с ударением на третий слог («Виног</w:t>
      </w:r>
      <w:r w:rsidR="005074D2" w:rsidRPr="005074D2">
        <w:rPr>
          <w:rFonts w:ascii="Times New Roman" w:hAnsi="Times New Roman" w:cs="Times New Roman"/>
          <w:b/>
          <w:bCs/>
          <w:sz w:val="28"/>
          <w:szCs w:val="28"/>
          <w:u w:val="single"/>
        </w:rPr>
        <w:t>рад</w:t>
      </w:r>
      <w:r w:rsidR="005074D2">
        <w:rPr>
          <w:rFonts w:ascii="Times New Roman" w:hAnsi="Times New Roman" w:cs="Times New Roman"/>
          <w:sz w:val="28"/>
          <w:szCs w:val="28"/>
        </w:rPr>
        <w:t>», «Апель</w:t>
      </w:r>
      <w:r w:rsidR="005074D2" w:rsidRPr="005074D2">
        <w:rPr>
          <w:rFonts w:ascii="Times New Roman" w:hAnsi="Times New Roman" w:cs="Times New Roman"/>
          <w:b/>
          <w:bCs/>
          <w:sz w:val="28"/>
          <w:szCs w:val="28"/>
          <w:u w:val="single"/>
        </w:rPr>
        <w:t>син</w:t>
      </w:r>
      <w:r w:rsidR="005074D2">
        <w:rPr>
          <w:rFonts w:ascii="Times New Roman" w:hAnsi="Times New Roman" w:cs="Times New Roman"/>
          <w:sz w:val="28"/>
          <w:szCs w:val="28"/>
        </w:rPr>
        <w:t>» и т. Д.), это поможет любому исполнителю не выколачивать каждый звук, а наоборот указать тот, к которому мы ведем маленькую фразу.</w:t>
      </w:r>
    </w:p>
    <w:p w14:paraId="2643F624" w14:textId="6677C6A1" w:rsidR="005074D2" w:rsidRDefault="005074D2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Благодаря применению этих упражнений, ученик(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научится вести мелодическую линию, появится и выразительность, и приятный тембровый окрас каждого звука, и динамика. Самое главное - суметь донести до ученицы(ка) суть всех этих занятий, упражнений. И когда наши маленькие таланты это поймут, тогда у них зазвучит все правильно, как должно быть, как они это чувствуют. </w:t>
      </w:r>
    </w:p>
    <w:p w14:paraId="07904AB2" w14:textId="50D5AA6D" w:rsidR="005074D2" w:rsidRDefault="005074D2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Другими словами, наши ученики пытаются услышать и понять то, чему учим их мы. И когда нам сам ученик демонстрирует что-то, пусть даже немного свое, то, как он именно понимает свое отношение к музыке, воображение, пока еще может быть нелепо </w:t>
      </w:r>
      <w:r w:rsidR="00983AF5">
        <w:rPr>
          <w:rFonts w:ascii="Times New Roman" w:hAnsi="Times New Roman" w:cs="Times New Roman"/>
          <w:sz w:val="28"/>
          <w:szCs w:val="28"/>
        </w:rPr>
        <w:t>воспроизводит нашу идею, в эти моменты главное услышать ученика самого и понять. Тогда контакт и взаимоотношения на протяжении всего обучения с юными талантами будет очень крепким, с положительной динамикой.</w:t>
      </w:r>
    </w:p>
    <w:p w14:paraId="0FD7B64C" w14:textId="760B4256" w:rsidR="00135054" w:rsidRPr="00B60E4A" w:rsidRDefault="00135054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ребенок понял сам проблемные места и выбрал для их технического совершенствования более подходящие и удачные упражнения.</w:t>
      </w:r>
    </w:p>
    <w:p w14:paraId="2D90280B" w14:textId="2B9FC28E" w:rsidR="00D0342C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урока мы подвели итоги – </w:t>
      </w:r>
      <w:r w:rsidRPr="00B60E4A">
        <w:rPr>
          <w:rFonts w:ascii="Times New Roman" w:hAnsi="Times New Roman" w:cs="Times New Roman"/>
          <w:sz w:val="28"/>
          <w:szCs w:val="28"/>
        </w:rPr>
        <w:t>для чего нужны упражнения, как нужно дома работать над ними,</w:t>
      </w:r>
      <w:r w:rsidR="00AB043D"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какую ставить цель своих домашних занятий</w:t>
      </w:r>
      <w:r w:rsidR="00135054">
        <w:rPr>
          <w:rFonts w:ascii="Times New Roman" w:hAnsi="Times New Roman" w:cs="Times New Roman"/>
          <w:sz w:val="28"/>
          <w:szCs w:val="28"/>
        </w:rPr>
        <w:t>, сколько нужно уделять времени на индивидуальные занятия</w:t>
      </w:r>
      <w:r w:rsidRPr="00B60E4A">
        <w:rPr>
          <w:rFonts w:ascii="Times New Roman" w:hAnsi="Times New Roman" w:cs="Times New Roman"/>
          <w:sz w:val="28"/>
          <w:szCs w:val="28"/>
        </w:rPr>
        <w:t>.</w:t>
      </w:r>
    </w:p>
    <w:p w14:paraId="4542A2E4" w14:textId="77777777" w:rsidR="00BC572C" w:rsidRPr="00B60E4A" w:rsidRDefault="00BC57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CFDDF" w14:textId="3E145706" w:rsidR="00D0342C" w:rsidRPr="00BC572C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72C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r w:rsidR="00F955A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729BFC15" w14:textId="7B55C4B2" w:rsidR="00BC572C" w:rsidRDefault="00BC57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Ежедневно, перед проигрыванием произведений дома уделять 10-15 минут упражнениям для преодоления технических сложностей.</w:t>
      </w:r>
    </w:p>
    <w:p w14:paraId="1955E01B" w14:textId="77777777" w:rsidR="00135054" w:rsidRDefault="00D0342C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Следить за работой всей руки, корпуса.</w:t>
      </w:r>
      <w:r w:rsidRPr="00B60E4A">
        <w:rPr>
          <w:rFonts w:ascii="Times New Roman" w:hAnsi="Times New Roman" w:cs="Times New Roman"/>
          <w:sz w:val="28"/>
          <w:szCs w:val="28"/>
        </w:rPr>
        <w:br/>
      </w:r>
      <w:r w:rsidR="00AB043D">
        <w:rPr>
          <w:rFonts w:ascii="Times New Roman" w:hAnsi="Times New Roman" w:cs="Times New Roman"/>
          <w:sz w:val="28"/>
          <w:szCs w:val="28"/>
        </w:rPr>
        <w:t>Применить упражнения</w:t>
      </w:r>
      <w:r w:rsidR="00135054">
        <w:rPr>
          <w:rFonts w:ascii="Times New Roman" w:hAnsi="Times New Roman" w:cs="Times New Roman"/>
          <w:sz w:val="28"/>
          <w:szCs w:val="28"/>
        </w:rPr>
        <w:t>, которые были затронуты на открытом уроке,</w:t>
      </w:r>
      <w:r w:rsidR="00AB043D">
        <w:rPr>
          <w:rFonts w:ascii="Times New Roman" w:hAnsi="Times New Roman" w:cs="Times New Roman"/>
          <w:sz w:val="28"/>
          <w:szCs w:val="28"/>
        </w:rPr>
        <w:t xml:space="preserve"> на пьесе </w:t>
      </w:r>
      <w:r w:rsidR="00E21E1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E21E16"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 w:rsidR="00E21E16">
        <w:rPr>
          <w:rFonts w:ascii="Times New Roman" w:hAnsi="Times New Roman" w:cs="Times New Roman"/>
          <w:sz w:val="28"/>
          <w:szCs w:val="28"/>
        </w:rPr>
        <w:t xml:space="preserve"> </w:t>
      </w:r>
      <w:r w:rsidR="00AB043D">
        <w:rPr>
          <w:rFonts w:ascii="Times New Roman" w:hAnsi="Times New Roman" w:cs="Times New Roman"/>
          <w:sz w:val="28"/>
          <w:szCs w:val="28"/>
        </w:rPr>
        <w:t>«Медведь».</w:t>
      </w:r>
    </w:p>
    <w:p w14:paraId="3421CD26" w14:textId="77777777" w:rsidR="00F955A7" w:rsidRDefault="00135054" w:rsidP="00F955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проигрывания на инструменте, уметь прохлопать ритм всей пьесы, или отдельных сложных ритмических элементов</w:t>
      </w:r>
      <w:r w:rsidR="00FD3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(Правая рука хлопает свой ритм, левая свой, как отдельно</w:t>
      </w:r>
      <w:r w:rsidR="00FD34C4">
        <w:rPr>
          <w:rFonts w:ascii="Times New Roman" w:hAnsi="Times New Roman" w:cs="Times New Roman"/>
          <w:sz w:val="28"/>
          <w:szCs w:val="28"/>
        </w:rPr>
        <w:t xml:space="preserve">, так и вместе). После разбора ритма без инструмента, пьесу будет гораздо проще воспроизвести, так как голова уже уловит ритм, пока вы его будите прохлопывать.  </w:t>
      </w:r>
    </w:p>
    <w:p w14:paraId="79F6462F" w14:textId="56EBEE4C" w:rsidR="00F955A7" w:rsidRPr="00F955A7" w:rsidRDefault="00F955A7" w:rsidP="00F955A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2186">
        <w:rPr>
          <w:rFonts w:ascii="Times New Roman" w:hAnsi="Times New Roman"/>
          <w:b/>
          <w:sz w:val="32"/>
          <w:szCs w:val="32"/>
        </w:rPr>
        <w:lastRenderedPageBreak/>
        <w:t>Самоанализ открытого урока</w:t>
      </w:r>
    </w:p>
    <w:p w14:paraId="77EF602C" w14:textId="77777777" w:rsidR="00F955A7" w:rsidRDefault="00F955A7" w:rsidP="00F955A7">
      <w:pPr>
        <w:rPr>
          <w:rFonts w:ascii="Times New Roman" w:hAnsi="Times New Roman"/>
          <w:sz w:val="24"/>
          <w:szCs w:val="24"/>
        </w:rPr>
      </w:pPr>
    </w:p>
    <w:p w14:paraId="354975CA" w14:textId="77777777" w:rsidR="00F955A7" w:rsidRPr="008A5922" w:rsidRDefault="00F955A7" w:rsidP="00F955A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A5922">
        <w:rPr>
          <w:rFonts w:ascii="Times New Roman" w:hAnsi="Times New Roman"/>
          <w:b/>
          <w:sz w:val="28"/>
          <w:szCs w:val="28"/>
        </w:rPr>
        <w:t>1. Общие сведения об уроке</w:t>
      </w:r>
    </w:p>
    <w:p w14:paraId="5E389F52" w14:textId="77777777" w:rsidR="00F955A7" w:rsidRPr="008A5922" w:rsidRDefault="00F955A7" w:rsidP="00F955A7">
      <w:pPr>
        <w:spacing w:line="360" w:lineRule="auto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Ф.И.О. преподавателя </w:t>
      </w:r>
      <w:r>
        <w:rPr>
          <w:rFonts w:ascii="Times New Roman" w:hAnsi="Times New Roman"/>
          <w:sz w:val="28"/>
          <w:szCs w:val="28"/>
        </w:rPr>
        <w:t>Зубарева Лидия Александровна</w:t>
      </w:r>
    </w:p>
    <w:p w14:paraId="3D44FDEE" w14:textId="77777777" w:rsidR="00F955A7" w:rsidRPr="008A5922" w:rsidRDefault="00F955A7" w:rsidP="00F955A7">
      <w:pPr>
        <w:spacing w:line="360" w:lineRule="auto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Дата: </w:t>
      </w:r>
      <w:r>
        <w:rPr>
          <w:rFonts w:ascii="Times New Roman" w:hAnsi="Times New Roman"/>
          <w:sz w:val="28"/>
          <w:szCs w:val="28"/>
        </w:rPr>
        <w:t>09 апреля 2026 год</w:t>
      </w:r>
    </w:p>
    <w:p w14:paraId="1ACE77F1" w14:textId="77777777" w:rsidR="00F955A7" w:rsidRPr="008A5922" w:rsidRDefault="00F955A7" w:rsidP="00F955A7">
      <w:pPr>
        <w:spacing w:line="360" w:lineRule="auto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Предмет: </w:t>
      </w:r>
      <w:r>
        <w:rPr>
          <w:rFonts w:ascii="Times New Roman" w:hAnsi="Times New Roman"/>
          <w:sz w:val="28"/>
          <w:szCs w:val="28"/>
        </w:rPr>
        <w:t>Фортепиано</w:t>
      </w:r>
    </w:p>
    <w:p w14:paraId="7DDC2247" w14:textId="77777777" w:rsidR="00F955A7" w:rsidRPr="008A5922" w:rsidRDefault="00F955A7" w:rsidP="00F955A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- Класс (Группа</w:t>
      </w:r>
      <w:proofErr w:type="gramStart"/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):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proofErr w:type="gramEnd"/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</w:p>
    <w:p w14:paraId="011BF3CF" w14:textId="77777777" w:rsidR="00F955A7" w:rsidRPr="008A5922" w:rsidRDefault="00F955A7" w:rsidP="00F955A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а) количество присутствующих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286502F9" w14:textId="77777777" w:rsidR="00F955A7" w:rsidRPr="008A5922" w:rsidRDefault="00F955A7" w:rsidP="00F955A7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б) количество по списку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14:paraId="462FDBD5" w14:textId="77777777" w:rsidR="00F955A7" w:rsidRPr="00C24BC6" w:rsidRDefault="00F955A7" w:rsidP="00F955A7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C24BC6">
        <w:rPr>
          <w:rFonts w:ascii="Times New Roman" w:hAnsi="Times New Roman"/>
          <w:b/>
          <w:bCs/>
          <w:sz w:val="28"/>
          <w:szCs w:val="28"/>
        </w:rPr>
        <w:t xml:space="preserve">- Цель посещения урока: </w:t>
      </w:r>
    </w:p>
    <w:p w14:paraId="35114366" w14:textId="77777777" w:rsidR="00F955A7" w:rsidRPr="00B60E4A" w:rsidRDefault="00F955A7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1.Развитие и активизация творческого отношения учащегося в работе над освоением технических навыков.</w:t>
      </w:r>
    </w:p>
    <w:p w14:paraId="72536715" w14:textId="77777777" w:rsidR="00F955A7" w:rsidRDefault="00F955A7" w:rsidP="00F955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2.Создание мотивации к преодолению технических трудностей в изучаемых музыкальных произведениях.</w:t>
      </w:r>
    </w:p>
    <w:p w14:paraId="04A69854" w14:textId="77777777" w:rsidR="00F955A7" w:rsidRPr="00B60E4A" w:rsidRDefault="00F955A7" w:rsidP="00F955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2E8032" w14:textId="77777777" w:rsidR="00F955A7" w:rsidRDefault="00F955A7" w:rsidP="00F95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C6">
        <w:rPr>
          <w:rFonts w:ascii="Times New Roman" w:hAnsi="Times New Roman"/>
          <w:b/>
          <w:bCs/>
          <w:sz w:val="28"/>
          <w:szCs w:val="28"/>
        </w:rPr>
        <w:t>- Тема урока:</w:t>
      </w:r>
      <w:r w:rsidRPr="008A59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24BC6">
        <w:rPr>
          <w:rFonts w:ascii="Times New Roman" w:hAnsi="Times New Roman" w:cs="Times New Roman"/>
          <w:sz w:val="28"/>
          <w:szCs w:val="28"/>
        </w:rPr>
        <w:t>Пути преодоления проблем технического развития юного пианиста в младших классах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23935EE" w14:textId="77777777" w:rsidR="00F955A7" w:rsidRPr="00C24BC6" w:rsidRDefault="00F955A7" w:rsidP="00F955A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6B0B3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5922">
        <w:rPr>
          <w:rFonts w:ascii="Times New Roman" w:hAnsi="Times New Roman"/>
          <w:b/>
          <w:sz w:val="28"/>
          <w:szCs w:val="28"/>
        </w:rPr>
        <w:t>2.  Анализ цели и задач урока, постановка и доведение цели урока до учащихся.</w:t>
      </w:r>
      <w:r>
        <w:rPr>
          <w:rFonts w:ascii="Times New Roman" w:hAnsi="Times New Roman"/>
          <w:color w:val="000000"/>
          <w:sz w:val="28"/>
          <w:szCs w:val="28"/>
        </w:rPr>
        <w:t xml:space="preserve"> Личностные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B60E4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B60E4A">
        <w:rPr>
          <w:rFonts w:ascii="Times New Roman" w:hAnsi="Times New Roman" w:cs="Times New Roman"/>
          <w:sz w:val="28"/>
          <w:szCs w:val="28"/>
        </w:rPr>
        <w:t xml:space="preserve"> мотиваци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60E4A">
        <w:rPr>
          <w:rFonts w:ascii="Times New Roman" w:hAnsi="Times New Roman" w:cs="Times New Roman"/>
          <w:sz w:val="28"/>
          <w:szCs w:val="28"/>
        </w:rPr>
        <w:t xml:space="preserve"> к преодолению технических трудностей в изучаемых музыкальных произведениях.</w:t>
      </w:r>
    </w:p>
    <w:p w14:paraId="52457035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Метапредметные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8A5922">
        <w:rPr>
          <w:rFonts w:ascii="Times New Roman" w:hAnsi="Times New Roman"/>
          <w:color w:val="000000"/>
          <w:sz w:val="28"/>
          <w:szCs w:val="28"/>
        </w:rPr>
        <w:t>Воспитывать</w:t>
      </w:r>
      <w:proofErr w:type="gramEnd"/>
      <w:r w:rsidRPr="008A5922">
        <w:rPr>
          <w:rFonts w:ascii="Times New Roman" w:hAnsi="Times New Roman"/>
          <w:color w:val="000000"/>
          <w:sz w:val="28"/>
          <w:szCs w:val="28"/>
        </w:rPr>
        <w:t xml:space="preserve"> аккуратность, способность видеть прекрасное в </w:t>
      </w:r>
      <w:r>
        <w:rPr>
          <w:rFonts w:ascii="Times New Roman" w:hAnsi="Times New Roman"/>
          <w:color w:val="000000"/>
          <w:sz w:val="28"/>
          <w:szCs w:val="28"/>
        </w:rPr>
        <w:t xml:space="preserve">музыкальном </w:t>
      </w:r>
      <w:r w:rsidRPr="008A5922">
        <w:rPr>
          <w:rFonts w:ascii="Times New Roman" w:hAnsi="Times New Roman"/>
          <w:color w:val="000000"/>
          <w:sz w:val="28"/>
          <w:szCs w:val="28"/>
        </w:rPr>
        <w:t>искусстве и жизни</w:t>
      </w:r>
      <w:r w:rsidRPr="008A59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воспитывать любовь к музыке</w:t>
      </w:r>
      <w:r w:rsidRPr="008A5922">
        <w:rPr>
          <w:rFonts w:ascii="Times New Roman" w:hAnsi="Times New Roman"/>
          <w:sz w:val="28"/>
          <w:szCs w:val="28"/>
        </w:rPr>
        <w:t>, содействовать решению задач трудового воспитания: трудолюбие, культура труда, взаимовыручка.</w:t>
      </w:r>
    </w:p>
    <w:p w14:paraId="4CEE8F66" w14:textId="77777777" w:rsidR="00F955A7" w:rsidRDefault="00F955A7" w:rsidP="00F955A7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5922">
        <w:rPr>
          <w:rFonts w:ascii="Times New Roman" w:hAnsi="Times New Roman"/>
          <w:color w:val="000000"/>
          <w:sz w:val="28"/>
          <w:szCs w:val="28"/>
        </w:rPr>
        <w:t xml:space="preserve">Предметные: </w:t>
      </w:r>
      <w:r w:rsidRPr="00B60E4A">
        <w:rPr>
          <w:rFonts w:ascii="Times New Roman" w:hAnsi="Times New Roman" w:cs="Times New Roman"/>
          <w:sz w:val="28"/>
          <w:szCs w:val="28"/>
        </w:rPr>
        <w:t>Развитие и активизация творческого отношения учащегося в работе над освоением технических навыков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77001657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 Анализ структуры и организации урока. </w:t>
      </w:r>
    </w:p>
    <w:p w14:paraId="59660316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-План урока был в наличии, который выполнялся преподавателем поэтапно.</w:t>
      </w:r>
    </w:p>
    <w:p w14:paraId="39914A05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- Были использованы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наглядные методы, словесные, ассоциативные.</w:t>
      </w:r>
    </w:p>
    <w:p w14:paraId="15D1724B" w14:textId="77777777" w:rsidR="00F955A7" w:rsidRPr="00B60E4A" w:rsidRDefault="00F955A7" w:rsidP="00F955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- Тип урока:</w:t>
      </w:r>
      <w:r w:rsidRPr="008A59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60E4A">
        <w:rPr>
          <w:rFonts w:ascii="Times New Roman" w:hAnsi="Times New Roman" w:cs="Times New Roman"/>
          <w:sz w:val="28"/>
          <w:szCs w:val="28"/>
        </w:rPr>
        <w:t xml:space="preserve"> обобщение </w:t>
      </w:r>
      <w:proofErr w:type="gramStart"/>
      <w:r w:rsidRPr="00B60E4A">
        <w:rPr>
          <w:rFonts w:ascii="Times New Roman" w:hAnsi="Times New Roman" w:cs="Times New Roman"/>
          <w:sz w:val="28"/>
          <w:szCs w:val="28"/>
        </w:rPr>
        <w:t>и  закрепление</w:t>
      </w:r>
      <w:proofErr w:type="gramEnd"/>
      <w:r w:rsidRPr="00B60E4A">
        <w:rPr>
          <w:rFonts w:ascii="Times New Roman" w:hAnsi="Times New Roman" w:cs="Times New Roman"/>
          <w:sz w:val="28"/>
          <w:szCs w:val="28"/>
        </w:rPr>
        <w:t xml:space="preserve"> полученных  знаний, навыков.</w:t>
      </w:r>
    </w:p>
    <w:p w14:paraId="1F1A5DDF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8FF772" w14:textId="0FC80818" w:rsidR="00F955A7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 Целесообразность выбора типа урока с точки зрения темы и дидактических целей. Логическая взаимосвязь и последовательность структурных частей урока. Тема очень выбрана удачно. Прослеживается связь с окружающим миром, реальными событиями и истори</w:t>
      </w:r>
      <w:r>
        <w:rPr>
          <w:rFonts w:ascii="Times New Roman" w:hAnsi="Times New Roman"/>
          <w:sz w:val="28"/>
          <w:szCs w:val="28"/>
        </w:rPr>
        <w:t>ей. Цель и тема связаны</w:t>
      </w:r>
      <w:r w:rsidRPr="008A5922">
        <w:rPr>
          <w:rFonts w:ascii="Times New Roman" w:hAnsi="Times New Roman"/>
          <w:sz w:val="28"/>
          <w:szCs w:val="28"/>
        </w:rPr>
        <w:t>.</w:t>
      </w:r>
    </w:p>
    <w:p w14:paraId="07EB39AB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B14BC8A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59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Pr="008A5922">
        <w:rPr>
          <w:rFonts w:ascii="Times New Roman" w:hAnsi="Times New Roman"/>
          <w:b/>
          <w:sz w:val="28"/>
          <w:szCs w:val="28"/>
        </w:rPr>
        <w:t>Анализ содержания урока</w:t>
      </w:r>
    </w:p>
    <w:p w14:paraId="0591B1BC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-Содержание урока соответствует учебной программе.</w:t>
      </w:r>
    </w:p>
    <w:p w14:paraId="415C243B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 Материал доступен и понятен возрасту, художественная и идейная направленность материала.</w:t>
      </w:r>
    </w:p>
    <w:p w14:paraId="06E6C859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A5922">
        <w:rPr>
          <w:rFonts w:ascii="Times New Roman" w:hAnsi="Times New Roman"/>
          <w:sz w:val="28"/>
          <w:szCs w:val="28"/>
        </w:rPr>
        <w:t>Было  четкое</w:t>
      </w:r>
      <w:proofErr w:type="gramEnd"/>
      <w:r w:rsidRPr="008A5922">
        <w:rPr>
          <w:rFonts w:ascii="Times New Roman" w:hAnsi="Times New Roman"/>
          <w:sz w:val="28"/>
          <w:szCs w:val="28"/>
        </w:rPr>
        <w:t xml:space="preserve"> выделение основного содержания опорных знаний и умений как объекта прочного усвоения на уроке.</w:t>
      </w:r>
    </w:p>
    <w:p w14:paraId="5EA0BACC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Материал для повторения был проведен эмоционально. </w:t>
      </w:r>
      <w:r>
        <w:rPr>
          <w:rFonts w:ascii="Times New Roman" w:hAnsi="Times New Roman"/>
          <w:sz w:val="28"/>
          <w:szCs w:val="28"/>
        </w:rPr>
        <w:t>Ученица</w:t>
      </w:r>
      <w:r w:rsidRPr="008A5922">
        <w:rPr>
          <w:rFonts w:ascii="Times New Roman" w:hAnsi="Times New Roman"/>
          <w:sz w:val="28"/>
          <w:szCs w:val="28"/>
        </w:rPr>
        <w:t xml:space="preserve"> активно принимал</w:t>
      </w:r>
      <w:r>
        <w:rPr>
          <w:rFonts w:ascii="Times New Roman" w:hAnsi="Times New Roman"/>
          <w:sz w:val="28"/>
          <w:szCs w:val="28"/>
        </w:rPr>
        <w:t>а</w:t>
      </w:r>
      <w:r w:rsidRPr="008A5922">
        <w:rPr>
          <w:rFonts w:ascii="Times New Roman" w:hAnsi="Times New Roman"/>
          <w:sz w:val="28"/>
          <w:szCs w:val="28"/>
        </w:rPr>
        <w:t xml:space="preserve"> участие. Опрос плавно перетёк в объяснение нового.</w:t>
      </w:r>
    </w:p>
    <w:p w14:paraId="572B145A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 Организация самостоятельной работы учащ</w:t>
      </w:r>
      <w:r>
        <w:rPr>
          <w:rFonts w:ascii="Times New Roman" w:hAnsi="Times New Roman"/>
          <w:sz w:val="28"/>
          <w:szCs w:val="28"/>
        </w:rPr>
        <w:t>ей</w:t>
      </w:r>
      <w:r w:rsidRPr="008A5922">
        <w:rPr>
          <w:rFonts w:ascii="Times New Roman" w:hAnsi="Times New Roman"/>
          <w:sz w:val="28"/>
          <w:szCs w:val="28"/>
        </w:rPr>
        <w:t>ся организована доступно, подготовлены необходимые материалы.</w:t>
      </w:r>
    </w:p>
    <w:p w14:paraId="2AB89E48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Были выделены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этапы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дан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полный анализ, основываясь на результатах обучения на уроке.</w:t>
      </w:r>
    </w:p>
    <w:p w14:paraId="079D04FB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78C3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Первый этап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урока прошел активно и интересно.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Учащаяся с интересом слушала и принимала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активное участие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выполнении различных упражнений и заданий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. При выполнении новой темы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ащаяся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внимательно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исполняла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этапы вып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олнения урока, внимательно слушала учителя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6BA427" w14:textId="0C852F62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-Время было распределено рациональн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 Связь между этапами выстроена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логически правильно и интересно.</w:t>
      </w:r>
    </w:p>
    <w:p w14:paraId="5455F26A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b/>
          <w:sz w:val="28"/>
          <w:szCs w:val="28"/>
        </w:rPr>
        <w:t>5. Анализ методики проведения урока</w:t>
      </w:r>
      <w:r w:rsidRPr="008A5922">
        <w:rPr>
          <w:rFonts w:ascii="Times New Roman" w:hAnsi="Times New Roman"/>
          <w:sz w:val="28"/>
          <w:szCs w:val="28"/>
        </w:rPr>
        <w:t xml:space="preserve">, обоснованности и правильности отбора методов, приемов и средств обучения. </w:t>
      </w:r>
    </w:p>
    <w:p w14:paraId="0041A800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Были использованы разнообразные методы обучения.  </w:t>
      </w:r>
      <w:r>
        <w:rPr>
          <w:rFonts w:ascii="Times New Roman" w:hAnsi="Times New Roman"/>
          <w:sz w:val="28"/>
          <w:szCs w:val="28"/>
        </w:rPr>
        <w:t>Использование наглядных</w:t>
      </w:r>
      <w:r w:rsidRPr="008A5922">
        <w:rPr>
          <w:rFonts w:ascii="Times New Roman" w:hAnsi="Times New Roman"/>
          <w:sz w:val="28"/>
          <w:szCs w:val="28"/>
        </w:rPr>
        <w:t>, дидактических и технических средств обучения. Были использова</w:t>
      </w:r>
      <w:r>
        <w:rPr>
          <w:rFonts w:ascii="Times New Roman" w:hAnsi="Times New Roman"/>
          <w:sz w:val="28"/>
          <w:szCs w:val="28"/>
        </w:rPr>
        <w:t>ны разные методы: словесный</w:t>
      </w:r>
      <w:r w:rsidRPr="008A59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922">
        <w:rPr>
          <w:rFonts w:ascii="Times New Roman" w:hAnsi="Times New Roman"/>
          <w:sz w:val="28"/>
          <w:szCs w:val="28"/>
        </w:rPr>
        <w:t>нагляд</w:t>
      </w:r>
      <w:r>
        <w:rPr>
          <w:rFonts w:ascii="Times New Roman" w:hAnsi="Times New Roman"/>
          <w:sz w:val="28"/>
          <w:szCs w:val="28"/>
        </w:rPr>
        <w:t>ный</w:t>
      </w:r>
      <w:r w:rsidRPr="008A59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практический</w:t>
      </w:r>
      <w:r w:rsidRPr="008A5922">
        <w:rPr>
          <w:rFonts w:ascii="Times New Roman" w:hAnsi="Times New Roman"/>
          <w:sz w:val="28"/>
          <w:szCs w:val="28"/>
        </w:rPr>
        <w:t>.</w:t>
      </w:r>
    </w:p>
    <w:p w14:paraId="71D6B328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наглядных</w:t>
      </w:r>
      <w:r w:rsidRPr="008A5922">
        <w:rPr>
          <w:rFonts w:ascii="Times New Roman" w:hAnsi="Times New Roman"/>
          <w:sz w:val="28"/>
          <w:szCs w:val="28"/>
        </w:rPr>
        <w:t xml:space="preserve">, дидактических и технических средств обучения было максимальное. Был использован устный опрос по </w:t>
      </w:r>
      <w:r>
        <w:rPr>
          <w:rFonts w:ascii="Times New Roman" w:hAnsi="Times New Roman"/>
          <w:sz w:val="28"/>
          <w:szCs w:val="28"/>
        </w:rPr>
        <w:t>опрос по новой теме</w:t>
      </w:r>
      <w:r w:rsidRPr="008A5922">
        <w:rPr>
          <w:rFonts w:ascii="Times New Roman" w:hAnsi="Times New Roman"/>
          <w:sz w:val="28"/>
          <w:szCs w:val="28"/>
        </w:rPr>
        <w:t>, с целью закрепления. Объяснение нового материала было очень обширное и</w:t>
      </w:r>
      <w:r>
        <w:rPr>
          <w:rFonts w:ascii="Times New Roman" w:hAnsi="Times New Roman"/>
          <w:sz w:val="28"/>
          <w:szCs w:val="28"/>
        </w:rPr>
        <w:t xml:space="preserve"> интересное. Ребенок с интересом слушал и активно работал, отвечал</w:t>
      </w:r>
      <w:r w:rsidRPr="008A5922">
        <w:rPr>
          <w:rFonts w:ascii="Times New Roman" w:hAnsi="Times New Roman"/>
          <w:sz w:val="28"/>
          <w:szCs w:val="28"/>
        </w:rPr>
        <w:t xml:space="preserve"> на вопросы. Новый материал был</w:t>
      </w:r>
      <w:r>
        <w:rPr>
          <w:rFonts w:ascii="Times New Roman" w:hAnsi="Times New Roman"/>
          <w:sz w:val="28"/>
          <w:szCs w:val="28"/>
        </w:rPr>
        <w:t xml:space="preserve"> закреплён практической игрой.</w:t>
      </w:r>
    </w:p>
    <w:p w14:paraId="54A3F759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hAnsi="Times New Roman"/>
          <w:sz w:val="28"/>
          <w:szCs w:val="28"/>
        </w:rPr>
        <w:t>в)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. Формы и методы были удачно подобраны для изучения темы. Цель соответствовала содержанию и была достигнута.</w:t>
      </w:r>
    </w:p>
    <w:p w14:paraId="3154F643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г) Опрос прошёл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8A5922">
        <w:rPr>
          <w:rFonts w:ascii="Times New Roman" w:hAnsi="Times New Roman"/>
          <w:sz w:val="28"/>
          <w:szCs w:val="28"/>
        </w:rPr>
        <w:t>очень дружеской атм</w:t>
      </w:r>
      <w:r>
        <w:rPr>
          <w:rFonts w:ascii="Times New Roman" w:hAnsi="Times New Roman"/>
          <w:sz w:val="28"/>
          <w:szCs w:val="28"/>
        </w:rPr>
        <w:t>осфере, с активной работой обучающейся</w:t>
      </w:r>
      <w:r w:rsidRPr="008A5922">
        <w:rPr>
          <w:rFonts w:ascii="Times New Roman" w:hAnsi="Times New Roman"/>
          <w:sz w:val="28"/>
          <w:szCs w:val="28"/>
        </w:rPr>
        <w:t>. Навыки были проверены в ходе работы. А также их дальнейшее развитие и закрепление.</w:t>
      </w:r>
    </w:p>
    <w:p w14:paraId="23783585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д) Объяснение нового мате</w:t>
      </w:r>
      <w:r>
        <w:rPr>
          <w:rFonts w:ascii="Times New Roman" w:hAnsi="Times New Roman"/>
          <w:sz w:val="28"/>
          <w:szCs w:val="28"/>
        </w:rPr>
        <w:t>риала было очень насыщенно. Ребенок погрузился</w:t>
      </w:r>
      <w:r w:rsidRPr="008A59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головой в тему открытого урока.</w:t>
      </w:r>
    </w:p>
    <w:p w14:paraId="55A9E63D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е) Формы закрепления нового материала: </w:t>
      </w:r>
    </w:p>
    <w:p w14:paraId="71F29177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–Для закрепления новых знаний были использованы наглядности, средства повышения познавательной активности учащихся, эмоциональность восприятия, развитие их интереса;</w:t>
      </w:r>
    </w:p>
    <w:p w14:paraId="01C3843C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– организация проверки знаний, умений и навыков учащихся, полученных </w:t>
      </w:r>
      <w:proofErr w:type="gramStart"/>
      <w:r w:rsidRPr="008A5922">
        <w:rPr>
          <w:rFonts w:ascii="Times New Roman" w:hAnsi="Times New Roman"/>
          <w:sz w:val="28"/>
          <w:szCs w:val="28"/>
        </w:rPr>
        <w:t>на уроке</w:t>
      </w:r>
      <w:proofErr w:type="gramEnd"/>
      <w:r w:rsidRPr="008A5922">
        <w:rPr>
          <w:rFonts w:ascii="Times New Roman" w:hAnsi="Times New Roman"/>
          <w:sz w:val="28"/>
          <w:szCs w:val="28"/>
        </w:rPr>
        <w:t xml:space="preserve"> прошла успешно</w:t>
      </w:r>
      <w:r>
        <w:rPr>
          <w:rFonts w:ascii="Times New Roman" w:hAnsi="Times New Roman"/>
          <w:sz w:val="28"/>
          <w:szCs w:val="28"/>
        </w:rPr>
        <w:t>;</w:t>
      </w:r>
    </w:p>
    <w:p w14:paraId="44B4AAF8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– время распределено и рационально использовано на уроке.</w:t>
      </w:r>
    </w:p>
    <w:p w14:paraId="620FB646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ж) Был произведён отбор дидактических материалов, наглядных пособий, раздаточных материалов в соответствии с целями занятия. </w:t>
      </w:r>
    </w:p>
    <w:p w14:paraId="0FD08588" w14:textId="77777777" w:rsidR="00F955A7" w:rsidRPr="008A5922" w:rsidRDefault="00F955A7" w:rsidP="00F955A7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з) На всех этапах занятия прослеживался ненавязчивый контроль знаний учащ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ся.</w:t>
      </w:r>
    </w:p>
    <w:p w14:paraId="4D9F6DAD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5922">
        <w:rPr>
          <w:rFonts w:ascii="Times New Roman" w:eastAsia="Times New Roman" w:hAnsi="Times New Roman"/>
          <w:b/>
          <w:sz w:val="28"/>
          <w:szCs w:val="28"/>
          <w:lang w:eastAsia="ru-RU"/>
        </w:rPr>
        <w:t>6. А</w:t>
      </w:r>
      <w:r w:rsidRPr="008A5922">
        <w:rPr>
          <w:rFonts w:ascii="Times New Roman" w:hAnsi="Times New Roman"/>
          <w:b/>
          <w:sz w:val="28"/>
          <w:szCs w:val="28"/>
        </w:rPr>
        <w:t>нализ работы и поведения учащихся на уроке.</w:t>
      </w:r>
    </w:p>
    <w:p w14:paraId="783F5352" w14:textId="77777777" w:rsidR="00F955A7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Ученица</w:t>
      </w:r>
      <w:r w:rsidRPr="008A5922">
        <w:rPr>
          <w:rFonts w:ascii="Times New Roman" w:hAnsi="Times New Roman"/>
          <w:sz w:val="28"/>
          <w:szCs w:val="28"/>
        </w:rPr>
        <w:t xml:space="preserve"> работал</w:t>
      </w:r>
      <w:r>
        <w:rPr>
          <w:rFonts w:ascii="Times New Roman" w:hAnsi="Times New Roman"/>
          <w:sz w:val="28"/>
          <w:szCs w:val="28"/>
        </w:rPr>
        <w:t>а</w:t>
      </w:r>
      <w:r w:rsidRPr="008A5922">
        <w:rPr>
          <w:rFonts w:ascii="Times New Roman" w:hAnsi="Times New Roman"/>
          <w:sz w:val="28"/>
          <w:szCs w:val="28"/>
        </w:rPr>
        <w:t xml:space="preserve"> активно. </w:t>
      </w:r>
      <w:r>
        <w:rPr>
          <w:rFonts w:ascii="Times New Roman" w:hAnsi="Times New Roman"/>
          <w:sz w:val="28"/>
          <w:szCs w:val="28"/>
        </w:rPr>
        <w:t>Пыталась своими словами отвечать на поставленные вопросы. Вела себя спокойно, работала заинтересованно. Была готова</w:t>
      </w:r>
      <w:r w:rsidRPr="008A5922">
        <w:rPr>
          <w:rFonts w:ascii="Times New Roman" w:hAnsi="Times New Roman"/>
          <w:sz w:val="28"/>
          <w:szCs w:val="28"/>
        </w:rPr>
        <w:t xml:space="preserve"> к уроку.</w:t>
      </w:r>
      <w:r>
        <w:rPr>
          <w:rFonts w:ascii="Times New Roman" w:hAnsi="Times New Roman"/>
          <w:sz w:val="28"/>
          <w:szCs w:val="28"/>
        </w:rPr>
        <w:t xml:space="preserve"> Также соответствовал внешний вид.</w:t>
      </w:r>
    </w:p>
    <w:p w14:paraId="306C69F3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b/>
          <w:sz w:val="28"/>
          <w:szCs w:val="28"/>
        </w:rPr>
        <w:t>7. Анализ домашнег</w:t>
      </w:r>
      <w:r>
        <w:rPr>
          <w:rFonts w:ascii="Times New Roman" w:hAnsi="Times New Roman"/>
          <w:b/>
          <w:sz w:val="28"/>
          <w:szCs w:val="28"/>
        </w:rPr>
        <w:t>о задания, полученного учащейся</w:t>
      </w:r>
      <w:r w:rsidRPr="008A5922">
        <w:rPr>
          <w:rFonts w:ascii="Times New Roman" w:hAnsi="Times New Roman"/>
          <w:b/>
          <w:sz w:val="28"/>
          <w:szCs w:val="28"/>
        </w:rPr>
        <w:t>.</w:t>
      </w:r>
      <w:r w:rsidRPr="008A5922">
        <w:rPr>
          <w:rFonts w:ascii="Times New Roman" w:hAnsi="Times New Roman"/>
          <w:sz w:val="28"/>
          <w:szCs w:val="28"/>
        </w:rPr>
        <w:t xml:space="preserve">  Домашнее задание носит закрепляющий </w:t>
      </w:r>
      <w:r>
        <w:rPr>
          <w:rFonts w:ascii="Times New Roman" w:hAnsi="Times New Roman"/>
          <w:sz w:val="28"/>
          <w:szCs w:val="28"/>
        </w:rPr>
        <w:t xml:space="preserve">и развивающий </w:t>
      </w:r>
      <w:r w:rsidRPr="008A5922">
        <w:rPr>
          <w:rFonts w:ascii="Times New Roman" w:hAnsi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>, основанный на полученном материале.</w:t>
      </w:r>
    </w:p>
    <w:p w14:paraId="4A295E2D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5922">
        <w:rPr>
          <w:rFonts w:ascii="Times New Roman" w:hAnsi="Times New Roman"/>
          <w:b/>
          <w:sz w:val="28"/>
          <w:szCs w:val="28"/>
        </w:rPr>
        <w:t>8. Общий итог урока</w:t>
      </w:r>
    </w:p>
    <w:p w14:paraId="300EC874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eastAsia="Times New Roman" w:hAnsi="Times New Roman"/>
          <w:sz w:val="28"/>
          <w:szCs w:val="28"/>
          <w:lang w:eastAsia="ru-RU"/>
        </w:rPr>
        <w:t>- Результат отличный. Поставленные задачи удалось реализовать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новый материал применить в исполнительском плане;</w:t>
      </w:r>
    </w:p>
    <w:p w14:paraId="422CD764" w14:textId="77777777" w:rsidR="00F955A7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Учащаяся показала</w:t>
      </w:r>
      <w:r w:rsidRPr="008A5922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очное усвоение знаний, закрепила</w:t>
      </w:r>
      <w:r w:rsidRPr="008A5922">
        <w:rPr>
          <w:rFonts w:ascii="Times New Roman" w:hAnsi="Times New Roman"/>
          <w:sz w:val="28"/>
          <w:szCs w:val="28"/>
        </w:rPr>
        <w:t xml:space="preserve"> изученные</w:t>
      </w:r>
      <w:r>
        <w:rPr>
          <w:rFonts w:ascii="Times New Roman" w:hAnsi="Times New Roman"/>
          <w:sz w:val="28"/>
          <w:szCs w:val="28"/>
        </w:rPr>
        <w:t>;</w:t>
      </w:r>
    </w:p>
    <w:p w14:paraId="4D4FFB95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Прослеживалась системность работы.</w:t>
      </w:r>
    </w:p>
    <w:p w14:paraId="10735E52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 Воспитательная направленность урока была на высшем уровне.</w:t>
      </w:r>
    </w:p>
    <w:p w14:paraId="34F62570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5922">
        <w:rPr>
          <w:rFonts w:ascii="Times New Roman" w:hAnsi="Times New Roman"/>
          <w:sz w:val="28"/>
          <w:szCs w:val="28"/>
        </w:rPr>
        <w:t>- Урок имеет ряд достоинств. Тесная</w:t>
      </w:r>
      <w:r>
        <w:rPr>
          <w:rFonts w:ascii="Times New Roman" w:hAnsi="Times New Roman"/>
          <w:sz w:val="28"/>
          <w:szCs w:val="28"/>
        </w:rPr>
        <w:t xml:space="preserve"> связь с ученицей</w:t>
      </w:r>
      <w:r w:rsidRPr="008A59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Активное изучение нового материала. </w:t>
      </w:r>
      <w:r w:rsidRPr="008A5922">
        <w:rPr>
          <w:rFonts w:ascii="Times New Roman" w:hAnsi="Times New Roman"/>
          <w:sz w:val="28"/>
          <w:szCs w:val="28"/>
        </w:rPr>
        <w:t xml:space="preserve">Применение на практике полученных знаний.  </w:t>
      </w:r>
    </w:p>
    <w:p w14:paraId="6207159F" w14:textId="77777777" w:rsidR="00F955A7" w:rsidRPr="008A5922" w:rsidRDefault="00F955A7" w:rsidP="00F955A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5922">
        <w:rPr>
          <w:rFonts w:ascii="Times New Roman" w:eastAsia="Times New Roman" w:hAnsi="Times New Roman"/>
          <w:b/>
          <w:sz w:val="28"/>
          <w:szCs w:val="28"/>
          <w:lang w:eastAsia="ru-RU"/>
        </w:rPr>
        <w:t>9. Наметить перспективы своей деятельности.</w:t>
      </w:r>
    </w:p>
    <w:p w14:paraId="44D57018" w14:textId="77777777" w:rsidR="00F955A7" w:rsidRPr="003746FB" w:rsidRDefault="00F955A7" w:rsidP="00F955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746FB">
        <w:rPr>
          <w:rFonts w:ascii="Times New Roman" w:hAnsi="Times New Roman"/>
          <w:sz w:val="28"/>
          <w:szCs w:val="28"/>
        </w:rPr>
        <w:t xml:space="preserve">Продолжить знакомить детей с </w:t>
      </w:r>
      <w:r>
        <w:rPr>
          <w:rFonts w:ascii="Times New Roman" w:hAnsi="Times New Roman"/>
          <w:sz w:val="28"/>
          <w:szCs w:val="28"/>
        </w:rPr>
        <w:t>различными способами</w:t>
      </w:r>
      <w:r w:rsidRPr="00C24BC6">
        <w:rPr>
          <w:rFonts w:ascii="Times New Roman" w:hAnsi="Times New Roman" w:cs="Times New Roman"/>
          <w:sz w:val="28"/>
          <w:szCs w:val="28"/>
        </w:rPr>
        <w:t xml:space="preserve"> преодоления проблем технического развития в младших классах</w:t>
      </w:r>
      <w:r>
        <w:rPr>
          <w:rFonts w:ascii="Times New Roman" w:hAnsi="Times New Roman" w:cs="Times New Roman"/>
          <w:sz w:val="28"/>
          <w:szCs w:val="28"/>
        </w:rPr>
        <w:t xml:space="preserve">, так как она требует особого внимания. </w:t>
      </w:r>
    </w:p>
    <w:p w14:paraId="2E1F7FA1" w14:textId="77777777" w:rsidR="00F955A7" w:rsidRPr="00B60E4A" w:rsidRDefault="00F955A7" w:rsidP="00670B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00AF6E" w14:textId="6BE928EB" w:rsidR="00570734" w:rsidRDefault="00570734" w:rsidP="00D0342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870D65" w14:textId="6C777374" w:rsidR="0017692B" w:rsidRDefault="0017692B" w:rsidP="00F955A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951377" w14:textId="77777777" w:rsidR="00F955A7" w:rsidRDefault="00F955A7" w:rsidP="00F955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EBDA3" w14:textId="77777777" w:rsidR="00D0342C" w:rsidRPr="00B60E4A" w:rsidRDefault="00D0342C" w:rsidP="00F955A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4A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14:paraId="6B9DF9A4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Алексеев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60E4A">
        <w:rPr>
          <w:rFonts w:ascii="Times New Roman" w:hAnsi="Times New Roman" w:cs="Times New Roman"/>
          <w:sz w:val="28"/>
          <w:szCs w:val="28"/>
        </w:rPr>
        <w:t>. Методика обучения игре на фортепиано. – М.</w:t>
      </w:r>
      <w:r>
        <w:rPr>
          <w:rFonts w:ascii="Times New Roman" w:hAnsi="Times New Roman" w:cs="Times New Roman"/>
          <w:sz w:val="28"/>
          <w:szCs w:val="28"/>
        </w:rPr>
        <w:t>: Музыка</w:t>
      </w:r>
      <w:r w:rsidRPr="00B60E4A">
        <w:rPr>
          <w:rFonts w:ascii="Times New Roman" w:hAnsi="Times New Roman" w:cs="Times New Roman"/>
          <w:sz w:val="28"/>
          <w:szCs w:val="28"/>
        </w:rPr>
        <w:t>, 1961.</w:t>
      </w:r>
      <w:r>
        <w:rPr>
          <w:rFonts w:ascii="Times New Roman" w:hAnsi="Times New Roman" w:cs="Times New Roman"/>
          <w:sz w:val="28"/>
          <w:szCs w:val="28"/>
        </w:rPr>
        <w:t xml:space="preserve"> – 288 с.</w:t>
      </w:r>
    </w:p>
    <w:p w14:paraId="267F0A35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Артоболевская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60E4A">
        <w:rPr>
          <w:rFonts w:ascii="Times New Roman" w:hAnsi="Times New Roman" w:cs="Times New Roman"/>
          <w:sz w:val="28"/>
          <w:szCs w:val="28"/>
        </w:rPr>
        <w:t>. Хрестоматия маленького пианиста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B60E4A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: Советский композитор</w:t>
      </w:r>
      <w:r w:rsidRPr="00B60E4A">
        <w:rPr>
          <w:rFonts w:ascii="Times New Roman" w:hAnsi="Times New Roman" w:cs="Times New Roman"/>
          <w:sz w:val="28"/>
          <w:szCs w:val="28"/>
        </w:rPr>
        <w:t>, 1996.</w:t>
      </w:r>
      <w:r>
        <w:rPr>
          <w:rFonts w:ascii="Times New Roman" w:hAnsi="Times New Roman" w:cs="Times New Roman"/>
          <w:sz w:val="28"/>
          <w:szCs w:val="28"/>
        </w:rPr>
        <w:t xml:space="preserve"> – 140 с.</w:t>
      </w:r>
    </w:p>
    <w:p w14:paraId="72B75005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Гат Й. Техника фортепьянной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М.: Музыка, 1967. – 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с.</w:t>
      </w:r>
    </w:p>
    <w:p w14:paraId="7D85B591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Землянский Б. О музыкальной педагогике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М.: Музыка,1987. – 141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с.</w:t>
      </w:r>
    </w:p>
    <w:p w14:paraId="0D936F4B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Коган Г. Работа пианиста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0E4A">
        <w:rPr>
          <w:rFonts w:ascii="Times New Roman" w:hAnsi="Times New Roman" w:cs="Times New Roman"/>
          <w:sz w:val="28"/>
          <w:szCs w:val="28"/>
        </w:rPr>
        <w:t>– М.: Гос. муз.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изд., 1963.</w:t>
      </w:r>
      <w:r>
        <w:rPr>
          <w:rFonts w:ascii="Times New Roman" w:hAnsi="Times New Roman" w:cs="Times New Roman"/>
          <w:sz w:val="28"/>
          <w:szCs w:val="28"/>
        </w:rPr>
        <w:t xml:space="preserve"> – 204 с.</w:t>
      </w:r>
    </w:p>
    <w:p w14:paraId="6C214E36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Левин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Pr="00B60E4A">
        <w:rPr>
          <w:rFonts w:ascii="Times New Roman" w:hAnsi="Times New Roman" w:cs="Times New Roman"/>
          <w:sz w:val="28"/>
          <w:szCs w:val="28"/>
        </w:rPr>
        <w:t>. Ежедневные упражнения юного пианиста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</w:rPr>
        <w:t>: Советский композитор</w:t>
      </w:r>
      <w:r w:rsidRPr="00B60E4A">
        <w:rPr>
          <w:rFonts w:ascii="Times New Roman" w:hAnsi="Times New Roman" w:cs="Times New Roman"/>
          <w:sz w:val="28"/>
          <w:szCs w:val="28"/>
        </w:rPr>
        <w:t>, 1978.</w:t>
      </w:r>
      <w:r>
        <w:rPr>
          <w:rFonts w:ascii="Times New Roman" w:hAnsi="Times New Roman" w:cs="Times New Roman"/>
          <w:sz w:val="28"/>
          <w:szCs w:val="28"/>
        </w:rPr>
        <w:t xml:space="preserve"> – 32 с.</w:t>
      </w:r>
    </w:p>
    <w:p w14:paraId="54C24FC6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Лейзерович Г. Фортепианная аппликатура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0E4A">
        <w:rPr>
          <w:rFonts w:ascii="Times New Roman" w:hAnsi="Times New Roman" w:cs="Times New Roman"/>
          <w:sz w:val="28"/>
          <w:szCs w:val="28"/>
        </w:rPr>
        <w:t>– К</w:t>
      </w:r>
      <w:r>
        <w:rPr>
          <w:rFonts w:ascii="Times New Roman" w:hAnsi="Times New Roman" w:cs="Times New Roman"/>
          <w:sz w:val="28"/>
          <w:szCs w:val="28"/>
        </w:rPr>
        <w:t>иев</w:t>
      </w:r>
      <w:r w:rsidRPr="00B60E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0E4A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B60E4A">
        <w:rPr>
          <w:rFonts w:ascii="Times New Roman" w:hAnsi="Times New Roman" w:cs="Times New Roman"/>
          <w:sz w:val="28"/>
          <w:szCs w:val="28"/>
        </w:rPr>
        <w:t>, 1964. – 215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с.</w:t>
      </w:r>
    </w:p>
    <w:p w14:paraId="3D7B36F9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Либерман Е. Работа над фортепианной техникой. –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Музыка, 1971. – 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с.</w:t>
      </w:r>
    </w:p>
    <w:p w14:paraId="3AF8B258" w14:textId="77777777" w:rsidR="00D0342C" w:rsidRPr="005D55FF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FF">
        <w:rPr>
          <w:rFonts w:ascii="Times New Roman" w:hAnsi="Times New Roman" w:cs="Times New Roman"/>
          <w:sz w:val="28"/>
          <w:szCs w:val="28"/>
        </w:rPr>
        <w:t>Нейгауз Г. Об искусстве фортепианной игры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5D55FF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D55FF">
        <w:rPr>
          <w:rFonts w:ascii="Times New Roman" w:hAnsi="Times New Roman" w:cs="Times New Roman"/>
          <w:sz w:val="28"/>
          <w:szCs w:val="28"/>
        </w:rPr>
        <w:t xml:space="preserve"> Музыка, 1987.</w:t>
      </w:r>
      <w:r>
        <w:rPr>
          <w:rFonts w:ascii="Times New Roman" w:hAnsi="Times New Roman" w:cs="Times New Roman"/>
          <w:sz w:val="28"/>
          <w:szCs w:val="28"/>
        </w:rPr>
        <w:t xml:space="preserve"> – 239 с.</w:t>
      </w:r>
    </w:p>
    <w:p w14:paraId="71DEA32C" w14:textId="77777777" w:rsidR="00D0342C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0E4A">
        <w:rPr>
          <w:rFonts w:ascii="Times New Roman" w:hAnsi="Times New Roman" w:cs="Times New Roman"/>
          <w:sz w:val="28"/>
          <w:szCs w:val="28"/>
        </w:rPr>
        <w:t>Савшинский</w:t>
      </w:r>
      <w:proofErr w:type="spellEnd"/>
      <w:r w:rsidRPr="00B60E4A">
        <w:rPr>
          <w:rFonts w:ascii="Times New Roman" w:hAnsi="Times New Roman" w:cs="Times New Roman"/>
          <w:sz w:val="28"/>
          <w:szCs w:val="28"/>
        </w:rPr>
        <w:t xml:space="preserve"> С. Работа пианиста над техникой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Музыка, 1968. – 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4A">
        <w:rPr>
          <w:rFonts w:ascii="Times New Roman" w:hAnsi="Times New Roman" w:cs="Times New Roman"/>
          <w:sz w:val="28"/>
          <w:szCs w:val="28"/>
        </w:rPr>
        <w:t>с.</w:t>
      </w:r>
    </w:p>
    <w:p w14:paraId="0526BA96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0E4A">
        <w:rPr>
          <w:rFonts w:ascii="Times New Roman" w:hAnsi="Times New Roman" w:cs="Times New Roman"/>
          <w:sz w:val="28"/>
          <w:szCs w:val="28"/>
        </w:rPr>
        <w:t>Тимакин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B60E4A">
        <w:rPr>
          <w:rFonts w:ascii="Times New Roman" w:hAnsi="Times New Roman" w:cs="Times New Roman"/>
          <w:sz w:val="28"/>
          <w:szCs w:val="28"/>
        </w:rPr>
        <w:t>. Воспитание пианиста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</w:rPr>
        <w:t>: Советский композитор</w:t>
      </w:r>
      <w:r w:rsidRPr="00B60E4A">
        <w:rPr>
          <w:rFonts w:ascii="Times New Roman" w:hAnsi="Times New Roman" w:cs="Times New Roman"/>
          <w:sz w:val="28"/>
          <w:szCs w:val="28"/>
        </w:rPr>
        <w:t>, 1989. –</w:t>
      </w:r>
      <w:r>
        <w:rPr>
          <w:rFonts w:ascii="Times New Roman" w:hAnsi="Times New Roman" w:cs="Times New Roman"/>
          <w:sz w:val="28"/>
          <w:szCs w:val="28"/>
        </w:rPr>
        <w:t xml:space="preserve"> 145 с.</w:t>
      </w:r>
    </w:p>
    <w:p w14:paraId="39D0B9AD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0E4A">
        <w:rPr>
          <w:rFonts w:ascii="Times New Roman" w:hAnsi="Times New Roman" w:cs="Times New Roman"/>
          <w:sz w:val="28"/>
          <w:szCs w:val="28"/>
        </w:rPr>
        <w:t>Штепанова</w:t>
      </w:r>
      <w:proofErr w:type="spellEnd"/>
      <w:r w:rsidRPr="00B60E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60E4A">
        <w:rPr>
          <w:rFonts w:ascii="Times New Roman" w:hAnsi="Times New Roman" w:cs="Times New Roman"/>
          <w:sz w:val="28"/>
          <w:szCs w:val="28"/>
        </w:rPr>
        <w:t>Курцова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60E4A">
        <w:rPr>
          <w:rFonts w:ascii="Times New Roman" w:hAnsi="Times New Roman" w:cs="Times New Roman"/>
          <w:sz w:val="28"/>
          <w:szCs w:val="28"/>
        </w:rPr>
        <w:t>. Фортепианная техника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E4A">
        <w:rPr>
          <w:rFonts w:ascii="Times New Roman" w:hAnsi="Times New Roman" w:cs="Times New Roman"/>
          <w:sz w:val="28"/>
          <w:szCs w:val="28"/>
        </w:rPr>
        <w:t xml:space="preserve"> – Киев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Украина</w:t>
      </w:r>
      <w:r w:rsidRPr="00B60E4A">
        <w:rPr>
          <w:rFonts w:ascii="Times New Roman" w:hAnsi="Times New Roman" w:cs="Times New Roman"/>
          <w:sz w:val="28"/>
          <w:szCs w:val="28"/>
        </w:rPr>
        <w:t>, 1982. –</w:t>
      </w:r>
      <w:r>
        <w:rPr>
          <w:rFonts w:ascii="Times New Roman" w:hAnsi="Times New Roman" w:cs="Times New Roman"/>
          <w:sz w:val="28"/>
          <w:szCs w:val="28"/>
        </w:rPr>
        <w:t xml:space="preserve"> 160 с.</w:t>
      </w:r>
    </w:p>
    <w:p w14:paraId="176FE9A2" w14:textId="77777777" w:rsidR="00D0342C" w:rsidRPr="00B60E4A" w:rsidRDefault="00D0342C" w:rsidP="00D0342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E4A">
        <w:rPr>
          <w:rFonts w:ascii="Times New Roman" w:hAnsi="Times New Roman" w:cs="Times New Roman"/>
          <w:sz w:val="28"/>
          <w:szCs w:val="28"/>
        </w:rPr>
        <w:t>Щапов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60E4A">
        <w:rPr>
          <w:rFonts w:ascii="Times New Roman" w:hAnsi="Times New Roman" w:cs="Times New Roman"/>
          <w:sz w:val="28"/>
          <w:szCs w:val="28"/>
        </w:rPr>
        <w:t xml:space="preserve">. Фортепианный урок в музыкальной школе и училище. –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B60E4A">
        <w:rPr>
          <w:rFonts w:ascii="Times New Roman" w:hAnsi="Times New Roman" w:cs="Times New Roman"/>
          <w:sz w:val="28"/>
          <w:szCs w:val="28"/>
        </w:rPr>
        <w:t>Классика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60E4A">
        <w:rPr>
          <w:rFonts w:ascii="Times New Roman" w:hAnsi="Times New Roman" w:cs="Times New Roman"/>
          <w:sz w:val="28"/>
          <w:szCs w:val="28"/>
        </w:rPr>
        <w:t>, 2002. –</w:t>
      </w:r>
      <w:r>
        <w:rPr>
          <w:rFonts w:ascii="Times New Roman" w:hAnsi="Times New Roman" w:cs="Times New Roman"/>
          <w:sz w:val="28"/>
          <w:szCs w:val="28"/>
        </w:rPr>
        <w:t xml:space="preserve"> 176 с.</w:t>
      </w:r>
    </w:p>
    <w:p w14:paraId="4CE0A643" w14:textId="77777777" w:rsidR="00CF41D5" w:rsidRDefault="00CF41D5"/>
    <w:sectPr w:rsidR="00CF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F004A"/>
    <w:multiLevelType w:val="hybridMultilevel"/>
    <w:tmpl w:val="9AA08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37"/>
    <w:rsid w:val="00135054"/>
    <w:rsid w:val="00173AF6"/>
    <w:rsid w:val="0017692B"/>
    <w:rsid w:val="00257593"/>
    <w:rsid w:val="002B3D6B"/>
    <w:rsid w:val="0049477F"/>
    <w:rsid w:val="005012CA"/>
    <w:rsid w:val="005074D2"/>
    <w:rsid w:val="00541C60"/>
    <w:rsid w:val="00546FC3"/>
    <w:rsid w:val="00566B37"/>
    <w:rsid w:val="00567516"/>
    <w:rsid w:val="00570734"/>
    <w:rsid w:val="00670B74"/>
    <w:rsid w:val="00983AF5"/>
    <w:rsid w:val="00AB043D"/>
    <w:rsid w:val="00AD7E6F"/>
    <w:rsid w:val="00BC572C"/>
    <w:rsid w:val="00C01C80"/>
    <w:rsid w:val="00CF41D5"/>
    <w:rsid w:val="00D0342C"/>
    <w:rsid w:val="00E21E16"/>
    <w:rsid w:val="00F955A7"/>
    <w:rsid w:val="00FD34C4"/>
    <w:rsid w:val="00F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4663"/>
  <w15:chartTrackingRefBased/>
  <w15:docId w15:val="{FC783DD9-75C9-4B67-A5E8-0C1B6142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42C"/>
    <w:pPr>
      <w:spacing w:after="0" w:line="240" w:lineRule="auto"/>
    </w:pPr>
  </w:style>
  <w:style w:type="paragraph" w:customStyle="1" w:styleId="a4">
    <w:name w:val="а_Заголовок"/>
    <w:basedOn w:val="a"/>
    <w:next w:val="a5"/>
    <w:uiPriority w:val="99"/>
    <w:rsid w:val="00D0342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5">
    <w:name w:val="а_Текст"/>
    <w:basedOn w:val="a"/>
    <w:uiPriority w:val="99"/>
    <w:rsid w:val="00D0342C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n9q8lc">
    <w:name w:val="n9q8lc"/>
    <w:basedOn w:val="a0"/>
    <w:rsid w:val="00541C60"/>
  </w:style>
  <w:style w:type="character" w:customStyle="1" w:styleId="vkekvd">
    <w:name w:val="vkekvd"/>
    <w:basedOn w:val="a0"/>
    <w:rsid w:val="00541C60"/>
  </w:style>
  <w:style w:type="paragraph" w:styleId="a6">
    <w:name w:val="Normal (Web)"/>
    <w:basedOn w:val="a"/>
    <w:uiPriority w:val="99"/>
    <w:semiHidden/>
    <w:unhideWhenUsed/>
    <w:rsid w:val="0054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2026-04-08T16:02:00Z</dcterms:created>
  <dcterms:modified xsi:type="dcterms:W3CDTF">2026-09-01T13:52:00Z</dcterms:modified>
</cp:coreProperties>
</file>