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8E" w:rsidRDefault="00EF6CA9" w:rsidP="00EF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9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Какие изменения произошли в жизни восточных славян в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F6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н.э.?</w:t>
      </w:r>
    </w:p>
    <w:p w:rsidR="00EF6CA9" w:rsidRPr="00EF6CA9" w:rsidRDefault="00EF6CA9" w:rsidP="00EF6C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 xml:space="preserve">Переход от родовой общины </w:t>
      </w:r>
      <w:proofErr w:type="gramStart"/>
      <w:r w:rsidRPr="00EF6CA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F6CA9">
        <w:rPr>
          <w:rFonts w:ascii="Times New Roman" w:hAnsi="Times New Roman" w:cs="Times New Roman"/>
          <w:sz w:val="24"/>
          <w:szCs w:val="24"/>
        </w:rPr>
        <w:t xml:space="preserve"> соседской</w:t>
      </w:r>
    </w:p>
    <w:p w:rsidR="00EF6CA9" w:rsidRPr="00EF6CA9" w:rsidRDefault="00EF6CA9" w:rsidP="00EF6C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Повсеместное распространение пашенного земледелия</w:t>
      </w:r>
    </w:p>
    <w:p w:rsidR="00EF6CA9" w:rsidRPr="00EF6CA9" w:rsidRDefault="00EF6CA9" w:rsidP="00EF6C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Отделение ремесла от сельского хозяйства</w:t>
      </w:r>
    </w:p>
    <w:p w:rsidR="00EF6CA9" w:rsidRPr="00EF6CA9" w:rsidRDefault="00EF6CA9" w:rsidP="00EF6C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Возникновение городов</w:t>
      </w:r>
    </w:p>
    <w:p w:rsidR="00EF6CA9" w:rsidRPr="00EF6CA9" w:rsidRDefault="00EF6CA9" w:rsidP="00EF6C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Начало формирования классов и государства</w:t>
      </w:r>
    </w:p>
    <w:p w:rsidR="00EF6CA9" w:rsidRPr="00EF6CA9" w:rsidRDefault="00EF6CA9" w:rsidP="00EF6C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Образование единого Русского государства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Ниже приведён список социальных групп древнерусского общества. Какие из них возникли позже?</w:t>
      </w:r>
    </w:p>
    <w:p w:rsidR="00EF6CA9" w:rsidRPr="00EF6CA9" w:rsidRDefault="00EF6CA9" w:rsidP="00EF6CA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Смерды</w:t>
      </w:r>
    </w:p>
    <w:p w:rsidR="00EF6CA9" w:rsidRPr="00EF6CA9" w:rsidRDefault="00EF6CA9" w:rsidP="00EF6CA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Посессионные крестьяне</w:t>
      </w:r>
    </w:p>
    <w:p w:rsidR="00EF6CA9" w:rsidRPr="00EF6CA9" w:rsidRDefault="00EF6CA9" w:rsidP="00EF6CA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Закупы</w:t>
      </w:r>
    </w:p>
    <w:p w:rsidR="00EF6CA9" w:rsidRPr="00EF6CA9" w:rsidRDefault="00EF6CA9" w:rsidP="00EF6CA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Рядовичи</w:t>
      </w:r>
    </w:p>
    <w:p w:rsidR="00EF6CA9" w:rsidRPr="00EF6CA9" w:rsidRDefault="00EF6CA9" w:rsidP="00EF6CA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Вольные хлебопашцы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Расположите события в правильной последовательности.</w:t>
      </w:r>
    </w:p>
    <w:p w:rsidR="00EF6CA9" w:rsidRPr="00EF6CA9" w:rsidRDefault="00EF6CA9" w:rsidP="00EF6CA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 xml:space="preserve">Поход новгород-северского князя Игоря </w:t>
      </w:r>
      <w:proofErr w:type="spellStart"/>
      <w:r w:rsidRPr="00EF6CA9">
        <w:rPr>
          <w:rFonts w:ascii="Times New Roman" w:hAnsi="Times New Roman" w:cs="Times New Roman"/>
          <w:sz w:val="24"/>
          <w:szCs w:val="24"/>
        </w:rPr>
        <w:t>Святославича</w:t>
      </w:r>
      <w:proofErr w:type="spellEnd"/>
      <w:r w:rsidRPr="00EF6CA9">
        <w:rPr>
          <w:rFonts w:ascii="Times New Roman" w:hAnsi="Times New Roman" w:cs="Times New Roman"/>
          <w:sz w:val="24"/>
          <w:szCs w:val="24"/>
        </w:rPr>
        <w:t xml:space="preserve"> против половцев</w:t>
      </w:r>
    </w:p>
    <w:p w:rsidR="00EF6CA9" w:rsidRPr="00EF6CA9" w:rsidRDefault="00EF6CA9" w:rsidP="00EF6CA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 xml:space="preserve">Поход Андрея </w:t>
      </w:r>
      <w:proofErr w:type="spellStart"/>
      <w:r w:rsidRPr="00EF6CA9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EF6CA9">
        <w:rPr>
          <w:rFonts w:ascii="Times New Roman" w:hAnsi="Times New Roman" w:cs="Times New Roman"/>
          <w:sz w:val="24"/>
          <w:szCs w:val="24"/>
        </w:rPr>
        <w:t xml:space="preserve"> на Киев</w:t>
      </w:r>
    </w:p>
    <w:p w:rsidR="00EF6CA9" w:rsidRPr="00EF6CA9" w:rsidRDefault="00EF6CA9" w:rsidP="00EF6CA9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6CA9">
        <w:rPr>
          <w:rFonts w:ascii="Times New Roman" w:hAnsi="Times New Roman" w:cs="Times New Roman"/>
          <w:sz w:val="24"/>
          <w:szCs w:val="24"/>
        </w:rPr>
        <w:t>Первое упоминание о Москве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Установите соответствие.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Ледовое побоище                                                                                        1) 7 февраля 1238 г.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Невская битва                                                                                               2) 4 марта 1238 г. 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Битва на реке Сити                                                                                      3) 15 июля 1240 г.</w:t>
      </w:r>
    </w:p>
    <w:p w:rsidR="00EF6CA9" w:rsidRDefault="00EF6CA9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Взятие монголами Владимира                                                                    4) 5 апреля 1242 г.</w:t>
      </w:r>
    </w:p>
    <w:p w:rsid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Когда произошла Куликовская битва?</w:t>
      </w:r>
    </w:p>
    <w:p w:rsidR="0025780F" w:rsidRPr="0025780F" w:rsidRDefault="0025780F" w:rsidP="0025780F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sz w:val="24"/>
          <w:szCs w:val="24"/>
        </w:rPr>
        <w:t>11 августа 1378 г.</w:t>
      </w:r>
    </w:p>
    <w:p w:rsidR="0025780F" w:rsidRPr="0025780F" w:rsidRDefault="0025780F" w:rsidP="0025780F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sz w:val="24"/>
          <w:szCs w:val="24"/>
        </w:rPr>
        <w:t>8 сентября 1380 г.</w:t>
      </w:r>
    </w:p>
    <w:p w:rsidR="0025780F" w:rsidRPr="0025780F" w:rsidRDefault="0025780F" w:rsidP="0025780F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sz w:val="24"/>
          <w:szCs w:val="24"/>
        </w:rPr>
        <w:t>23 – 26 августа 1382 г.</w:t>
      </w:r>
    </w:p>
    <w:p w:rsidR="0025780F" w:rsidRPr="0025780F" w:rsidRDefault="0025780F" w:rsidP="0025780F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sz w:val="24"/>
          <w:szCs w:val="24"/>
        </w:rPr>
        <w:t>11 ноября 1480 г.</w:t>
      </w:r>
    </w:p>
    <w:p w:rsid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Казачий атаман, покоритель Западной Сибири.</w:t>
      </w:r>
    </w:p>
    <w:p w:rsid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Первая крестьянская война и польско-шведская интервенция.</w:t>
      </w:r>
    </w:p>
    <w:p w:rsidR="001126F6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126F6">
        <w:rPr>
          <w:rFonts w:ascii="Times New Roman" w:hAnsi="Times New Roman" w:cs="Times New Roman"/>
          <w:sz w:val="24"/>
          <w:szCs w:val="24"/>
        </w:rPr>
        <w:t>Какой документ завершил закрепощение крестьян?</w:t>
      </w:r>
    </w:p>
    <w:p w:rsidR="001126F6" w:rsidRPr="001126F6" w:rsidRDefault="001126F6" w:rsidP="001126F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6F6">
        <w:rPr>
          <w:rFonts w:ascii="Times New Roman" w:hAnsi="Times New Roman" w:cs="Times New Roman"/>
          <w:sz w:val="24"/>
          <w:szCs w:val="24"/>
        </w:rPr>
        <w:t xml:space="preserve">Судебник Ивана </w:t>
      </w:r>
      <w:r w:rsidRPr="001126F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1126F6" w:rsidRPr="001126F6" w:rsidRDefault="001126F6" w:rsidP="001126F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6F6">
        <w:rPr>
          <w:rFonts w:ascii="Times New Roman" w:hAnsi="Times New Roman" w:cs="Times New Roman"/>
          <w:sz w:val="24"/>
          <w:szCs w:val="24"/>
        </w:rPr>
        <w:t>Судебник Ивана Грозного</w:t>
      </w:r>
    </w:p>
    <w:p w:rsidR="001126F6" w:rsidRPr="001126F6" w:rsidRDefault="001126F6" w:rsidP="001126F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6F6">
        <w:rPr>
          <w:rFonts w:ascii="Times New Roman" w:hAnsi="Times New Roman" w:cs="Times New Roman"/>
          <w:sz w:val="24"/>
          <w:szCs w:val="24"/>
        </w:rPr>
        <w:t>Указ о введении урочных лет</w:t>
      </w:r>
    </w:p>
    <w:p w:rsidR="001126F6" w:rsidRPr="001126F6" w:rsidRDefault="001126F6" w:rsidP="001126F6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6F6">
        <w:rPr>
          <w:rFonts w:ascii="Times New Roman" w:hAnsi="Times New Roman" w:cs="Times New Roman"/>
          <w:sz w:val="24"/>
          <w:szCs w:val="24"/>
        </w:rPr>
        <w:t xml:space="preserve">Соборное уложение </w:t>
      </w:r>
    </w:p>
    <w:p w:rsidR="0025780F" w:rsidRDefault="001126F6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5780F">
        <w:rPr>
          <w:rFonts w:ascii="Times New Roman" w:hAnsi="Times New Roman" w:cs="Times New Roman"/>
          <w:sz w:val="24"/>
          <w:szCs w:val="24"/>
        </w:rPr>
        <w:t>Установите соответствие между памятниками русского права и временем их возникновения.</w:t>
      </w:r>
    </w:p>
    <w:p w:rsid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Древнерусское законодательство                           1) Губернские учреждения  </w:t>
      </w:r>
    </w:p>
    <w:p w:rsidR="0025780F" w:rsidRP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Реформы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2)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  </w:t>
      </w:r>
    </w:p>
    <w:p w:rsidR="0025780F" w:rsidRP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Реформы Александра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3) Основные законы Российской империи        </w:t>
      </w:r>
    </w:p>
    <w:p w:rsidR="0025780F" w:rsidRDefault="0025780F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Революция 1905 – 1907 гг.                                       4)</w:t>
      </w:r>
      <w:r w:rsidRPr="00257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крестьянах</w:t>
      </w:r>
    </w:p>
    <w:p w:rsidR="0025780F" w:rsidRDefault="001126F6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CF7">
        <w:rPr>
          <w:rFonts w:ascii="Times New Roman" w:hAnsi="Times New Roman" w:cs="Times New Roman"/>
          <w:sz w:val="24"/>
          <w:szCs w:val="24"/>
        </w:rPr>
        <w:t>Установите соответствие между революционными организациями и их лидерами.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Южное тайное общество                                                               1) К. Ф. Рылеев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Северное тайное общество                                                             2) П. И. Пестель  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«Народная воля»                                                                             3) Г. В. Плеханов 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«Чёрный передел»                                                                           4) А. И. Желябов</w:t>
      </w:r>
    </w:p>
    <w:p w:rsidR="00A711E7" w:rsidRDefault="001126F6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711E7">
        <w:rPr>
          <w:rFonts w:ascii="Times New Roman" w:hAnsi="Times New Roman" w:cs="Times New Roman"/>
          <w:sz w:val="24"/>
          <w:szCs w:val="24"/>
        </w:rPr>
        <w:t>Установите соответствие между литературными произведениями и их авторами.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«Что делать?»                                                                                    1) И. С. Тургенев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«Кому на Руси жить хорошо?»                                                        2) А. П. Чехов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«Отцы и дети»                                                                                   3) Н. Г. Чернышевский       </w:t>
      </w:r>
    </w:p>
    <w:p w:rsidR="00A711E7" w:rsidRDefault="00A711E7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«Вишнёвый сад»                                                                                4) Н. А. Некрасов</w:t>
      </w:r>
    </w:p>
    <w:p w:rsidR="00A711E7" w:rsidRDefault="001126F6" w:rsidP="00EF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A711E7">
        <w:rPr>
          <w:rFonts w:ascii="Times New Roman" w:hAnsi="Times New Roman" w:cs="Times New Roman"/>
          <w:sz w:val="24"/>
          <w:szCs w:val="24"/>
        </w:rPr>
        <w:t>Кто из русских писателей участвовал в революционном движении?</w:t>
      </w:r>
    </w:p>
    <w:p w:rsidR="00A711E7" w:rsidRPr="008364BB" w:rsidRDefault="00A711E7" w:rsidP="008364B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4BB">
        <w:rPr>
          <w:rFonts w:ascii="Times New Roman" w:hAnsi="Times New Roman" w:cs="Times New Roman"/>
          <w:sz w:val="24"/>
          <w:szCs w:val="24"/>
        </w:rPr>
        <w:t>А. И. Одоевский</w:t>
      </w:r>
    </w:p>
    <w:p w:rsidR="008364BB" w:rsidRPr="008364BB" w:rsidRDefault="008364BB" w:rsidP="008364B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4BB">
        <w:rPr>
          <w:rFonts w:ascii="Times New Roman" w:hAnsi="Times New Roman" w:cs="Times New Roman"/>
          <w:sz w:val="24"/>
          <w:szCs w:val="24"/>
        </w:rPr>
        <w:t>А. А. Бестужев</w:t>
      </w:r>
    </w:p>
    <w:p w:rsidR="00A711E7" w:rsidRPr="008364BB" w:rsidRDefault="00A711E7" w:rsidP="008364B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4BB">
        <w:rPr>
          <w:rFonts w:ascii="Times New Roman" w:hAnsi="Times New Roman" w:cs="Times New Roman"/>
          <w:sz w:val="24"/>
          <w:szCs w:val="24"/>
        </w:rPr>
        <w:t>М. Ю. Лермонтов</w:t>
      </w:r>
    </w:p>
    <w:p w:rsidR="00A711E7" w:rsidRPr="008364BB" w:rsidRDefault="008364BB" w:rsidP="008364B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4BB">
        <w:rPr>
          <w:rFonts w:ascii="Times New Roman" w:hAnsi="Times New Roman" w:cs="Times New Roman"/>
          <w:sz w:val="24"/>
          <w:szCs w:val="24"/>
        </w:rPr>
        <w:t>И. С. Тургенев</w:t>
      </w:r>
    </w:p>
    <w:p w:rsidR="008364BB" w:rsidRPr="008364BB" w:rsidRDefault="008364BB" w:rsidP="008364B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4BB">
        <w:rPr>
          <w:rFonts w:ascii="Times New Roman" w:hAnsi="Times New Roman" w:cs="Times New Roman"/>
          <w:sz w:val="24"/>
          <w:szCs w:val="24"/>
        </w:rPr>
        <w:t>Н. Г. Чернышевский</w:t>
      </w:r>
    </w:p>
    <w:p w:rsidR="008364BB" w:rsidRDefault="008364BB" w:rsidP="008364B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4BB">
        <w:rPr>
          <w:rFonts w:ascii="Times New Roman" w:hAnsi="Times New Roman" w:cs="Times New Roman"/>
          <w:sz w:val="24"/>
          <w:szCs w:val="24"/>
        </w:rPr>
        <w:t>Л. Н. Толстой</w:t>
      </w:r>
    </w:p>
    <w:p w:rsidR="002C7FDA" w:rsidRDefault="001126F6" w:rsidP="002C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FDA">
        <w:rPr>
          <w:rFonts w:ascii="Times New Roman" w:hAnsi="Times New Roman" w:cs="Times New Roman"/>
          <w:sz w:val="24"/>
          <w:szCs w:val="24"/>
        </w:rPr>
        <w:t>Каковы были ближайшие цели «Народной воли»?</w:t>
      </w:r>
    </w:p>
    <w:p w:rsidR="002C7FDA" w:rsidRPr="002C7FDA" w:rsidRDefault="002C7FDA" w:rsidP="002C7F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 xml:space="preserve">Упразднение частной собственности </w:t>
      </w:r>
    </w:p>
    <w:p w:rsidR="002C7FDA" w:rsidRPr="002C7FDA" w:rsidRDefault="002C7FDA" w:rsidP="002C7F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Гражданские и политические права и свободы</w:t>
      </w:r>
    </w:p>
    <w:p w:rsidR="002C7FDA" w:rsidRPr="002C7FDA" w:rsidRDefault="002C7FDA" w:rsidP="002C7F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Республика</w:t>
      </w:r>
    </w:p>
    <w:p w:rsidR="002C7FDA" w:rsidRPr="002C7FDA" w:rsidRDefault="002C7FDA" w:rsidP="002C7F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Всеобщее избирательное право</w:t>
      </w:r>
    </w:p>
    <w:p w:rsidR="002C7FDA" w:rsidRPr="002C7FDA" w:rsidRDefault="002C7FDA" w:rsidP="002C7F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Упразднение государства</w:t>
      </w:r>
    </w:p>
    <w:p w:rsidR="002C7FDA" w:rsidRDefault="002C7FDA" w:rsidP="002C7FDA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Диктатура пролетариата</w:t>
      </w:r>
    </w:p>
    <w:p w:rsidR="002C7FDA" w:rsidRDefault="001126F6" w:rsidP="002C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FDA">
        <w:rPr>
          <w:rFonts w:ascii="Times New Roman" w:hAnsi="Times New Roman" w:cs="Times New Roman"/>
          <w:sz w:val="24"/>
          <w:szCs w:val="24"/>
        </w:rPr>
        <w:t>Какие события относятся к первому этапу революции 1905 – 1907 гг.?</w:t>
      </w:r>
    </w:p>
    <w:p w:rsidR="002C7FDA" w:rsidRPr="002C7FDA" w:rsidRDefault="002C7FDA" w:rsidP="002C7FD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Кровавое воскресенье</w:t>
      </w:r>
    </w:p>
    <w:p w:rsidR="002C7FDA" w:rsidRPr="002C7FDA" w:rsidRDefault="002C7FDA" w:rsidP="002C7FD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Восстание на броненосце «Потёмкин»</w:t>
      </w:r>
    </w:p>
    <w:p w:rsidR="002C7FDA" w:rsidRPr="002C7FDA" w:rsidRDefault="002C7FDA" w:rsidP="002C7FD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Ивановская стачка</w:t>
      </w:r>
    </w:p>
    <w:p w:rsidR="002C7FDA" w:rsidRPr="002C7FDA" w:rsidRDefault="002C7FDA" w:rsidP="002C7FD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Всероссийская политическая стачка</w:t>
      </w:r>
    </w:p>
    <w:p w:rsidR="002C7FDA" w:rsidRPr="002C7FDA" w:rsidRDefault="002C7FDA" w:rsidP="002C7FD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Московское вооружённое восстание</w:t>
      </w:r>
    </w:p>
    <w:p w:rsidR="002C7FDA" w:rsidRDefault="002C7FDA" w:rsidP="002C7FDA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7FDA">
        <w:rPr>
          <w:rFonts w:ascii="Times New Roman" w:hAnsi="Times New Roman" w:cs="Times New Roman"/>
          <w:sz w:val="24"/>
          <w:szCs w:val="24"/>
        </w:rPr>
        <w:t>Созыв Государственной Думы</w:t>
      </w:r>
    </w:p>
    <w:p w:rsidR="00D81141" w:rsidRDefault="001126F6" w:rsidP="00D81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141">
        <w:rPr>
          <w:rFonts w:ascii="Times New Roman" w:hAnsi="Times New Roman" w:cs="Times New Roman"/>
          <w:sz w:val="24"/>
          <w:szCs w:val="24"/>
        </w:rPr>
        <w:t>Когда Россия была провозглашена республикой?</w:t>
      </w:r>
    </w:p>
    <w:p w:rsidR="002F44B6" w:rsidRPr="002F44B6" w:rsidRDefault="002F44B6" w:rsidP="002F44B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27 февраля 1917 г.</w:t>
      </w:r>
    </w:p>
    <w:p w:rsidR="002F44B6" w:rsidRPr="002F44B6" w:rsidRDefault="002F44B6" w:rsidP="002F44B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2 марта 1917 г.</w:t>
      </w:r>
    </w:p>
    <w:p w:rsidR="002F44B6" w:rsidRPr="002F44B6" w:rsidRDefault="002F44B6" w:rsidP="002F44B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1 сентября 1917 г.</w:t>
      </w:r>
    </w:p>
    <w:p w:rsidR="002F44B6" w:rsidRDefault="002F44B6" w:rsidP="002F44B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25 октября (7 ноября) 1917 г.</w:t>
      </w:r>
    </w:p>
    <w:p w:rsidR="002F44B6" w:rsidRDefault="001126F6" w:rsidP="002F4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F44B6">
        <w:rPr>
          <w:rFonts w:ascii="Times New Roman" w:hAnsi="Times New Roman" w:cs="Times New Roman"/>
          <w:sz w:val="24"/>
          <w:szCs w:val="24"/>
        </w:rPr>
        <w:t>Когда началось наступление советских войск под Сталинградом?</w:t>
      </w:r>
    </w:p>
    <w:p w:rsidR="002F44B6" w:rsidRPr="002F44B6" w:rsidRDefault="002F44B6" w:rsidP="002F44B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14 – 16 сентября 1942 г.</w:t>
      </w:r>
    </w:p>
    <w:p w:rsidR="002F44B6" w:rsidRPr="002F44B6" w:rsidRDefault="002F44B6" w:rsidP="002F44B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14 – 16 октября 1942 г.</w:t>
      </w:r>
    </w:p>
    <w:p w:rsidR="002F44B6" w:rsidRPr="002F44B6" w:rsidRDefault="002F44B6" w:rsidP="002F44B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19 ноября 1942 г.</w:t>
      </w:r>
    </w:p>
    <w:p w:rsidR="002F44B6" w:rsidRDefault="002F44B6" w:rsidP="002F44B6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44B6">
        <w:rPr>
          <w:rFonts w:ascii="Times New Roman" w:hAnsi="Times New Roman" w:cs="Times New Roman"/>
          <w:sz w:val="24"/>
          <w:szCs w:val="24"/>
        </w:rPr>
        <w:t>2 февраля 1943 г.</w:t>
      </w:r>
    </w:p>
    <w:p w:rsidR="00797F64" w:rsidRDefault="001126F6" w:rsidP="00797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F64">
        <w:rPr>
          <w:rFonts w:ascii="Times New Roman" w:hAnsi="Times New Roman" w:cs="Times New Roman"/>
          <w:sz w:val="24"/>
          <w:szCs w:val="24"/>
        </w:rPr>
        <w:t>Когда распался СССР?</w:t>
      </w:r>
    </w:p>
    <w:p w:rsidR="00797F64" w:rsidRPr="00797F64" w:rsidRDefault="00797F64" w:rsidP="00797F6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9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797F64">
        <w:rPr>
          <w:rFonts w:ascii="Times New Roman" w:hAnsi="Times New Roman" w:cs="Times New Roman"/>
          <w:sz w:val="24"/>
          <w:szCs w:val="24"/>
        </w:rPr>
        <w:t>1985 г.</w:t>
      </w:r>
    </w:p>
    <w:p w:rsidR="00797F64" w:rsidRPr="00797F64" w:rsidRDefault="00797F64" w:rsidP="00797F6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9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797F64">
        <w:rPr>
          <w:rFonts w:ascii="Times New Roman" w:hAnsi="Times New Roman" w:cs="Times New Roman"/>
          <w:sz w:val="24"/>
          <w:szCs w:val="24"/>
        </w:rPr>
        <w:t>1989 г.</w:t>
      </w:r>
    </w:p>
    <w:p w:rsidR="00797F64" w:rsidRPr="00797F64" w:rsidRDefault="00797F64" w:rsidP="00797F6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9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97F64">
        <w:rPr>
          <w:rFonts w:ascii="Times New Roman" w:hAnsi="Times New Roman" w:cs="Times New Roman"/>
          <w:sz w:val="24"/>
          <w:szCs w:val="24"/>
        </w:rPr>
        <w:t>1990 г.</w:t>
      </w:r>
    </w:p>
    <w:p w:rsidR="00797F64" w:rsidRPr="00797F64" w:rsidRDefault="00797F64" w:rsidP="00797F6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7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797F64">
        <w:rPr>
          <w:rFonts w:ascii="Times New Roman" w:hAnsi="Times New Roman" w:cs="Times New Roman"/>
          <w:sz w:val="24"/>
          <w:szCs w:val="24"/>
        </w:rPr>
        <w:t>1991 г.</w:t>
      </w:r>
      <w:r w:rsidR="002F44B6" w:rsidRPr="00797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4B6" w:rsidRDefault="001126F6" w:rsidP="002F4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4B6">
        <w:rPr>
          <w:rFonts w:ascii="Times New Roman" w:hAnsi="Times New Roman" w:cs="Times New Roman"/>
          <w:sz w:val="24"/>
          <w:szCs w:val="24"/>
        </w:rPr>
        <w:t>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1276"/>
        <w:gridCol w:w="1949"/>
      </w:tblGrid>
      <w:tr w:rsidR="002F44B6" w:rsidRPr="008364BB" w:rsidTr="002F44B6">
        <w:tc>
          <w:tcPr>
            <w:tcW w:w="6629" w:type="dxa"/>
          </w:tcPr>
          <w:p w:rsidR="002F44B6" w:rsidRPr="008364BB" w:rsidRDefault="002F44B6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276" w:type="dxa"/>
          </w:tcPr>
          <w:p w:rsidR="002F44B6" w:rsidRPr="008364BB" w:rsidRDefault="002F44B6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49" w:type="dxa"/>
          </w:tcPr>
          <w:p w:rsidR="002F44B6" w:rsidRPr="008364BB" w:rsidRDefault="002F44B6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2F44B6" w:rsidTr="002F44B6">
        <w:tc>
          <w:tcPr>
            <w:tcW w:w="6629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с поляками под Москвой</w:t>
            </w:r>
          </w:p>
        </w:tc>
        <w:tc>
          <w:tcPr>
            <w:tcW w:w="1276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49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F44B6" w:rsidTr="002F44B6">
        <w:tc>
          <w:tcPr>
            <w:tcW w:w="6629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Полтавская битва</w:t>
            </w:r>
          </w:p>
        </w:tc>
        <w:tc>
          <w:tcPr>
            <w:tcW w:w="1276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49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F44B6" w:rsidTr="002F44B6">
        <w:tc>
          <w:tcPr>
            <w:tcW w:w="6629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</w:t>
            </w:r>
          </w:p>
        </w:tc>
        <w:tc>
          <w:tcPr>
            <w:tcW w:w="1276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49" w:type="dxa"/>
          </w:tcPr>
          <w:p w:rsidR="002F44B6" w:rsidRDefault="002F44B6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2F44B6" w:rsidRPr="00F110E9" w:rsidRDefault="002F44B6" w:rsidP="00F110E9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Д. М. Пожарский</w:t>
      </w:r>
    </w:p>
    <w:p w:rsidR="002F44B6" w:rsidRPr="00F110E9" w:rsidRDefault="002F44B6" w:rsidP="00F110E9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Б. П. Шереметев</w:t>
      </w:r>
    </w:p>
    <w:p w:rsidR="002F44B6" w:rsidRPr="00F110E9" w:rsidRDefault="002F44B6" w:rsidP="00F110E9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М. И. Платов</w:t>
      </w:r>
    </w:p>
    <w:p w:rsidR="002F44B6" w:rsidRPr="00F110E9" w:rsidRDefault="002F44B6" w:rsidP="00F110E9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22</w:t>
      </w:r>
      <w:r w:rsidR="00F110E9" w:rsidRPr="00F110E9">
        <w:rPr>
          <w:rFonts w:ascii="Times New Roman" w:hAnsi="Times New Roman" w:cs="Times New Roman"/>
          <w:sz w:val="24"/>
          <w:szCs w:val="24"/>
        </w:rPr>
        <w:t xml:space="preserve"> – </w:t>
      </w:r>
      <w:r w:rsidRPr="00F110E9">
        <w:rPr>
          <w:rFonts w:ascii="Times New Roman" w:hAnsi="Times New Roman" w:cs="Times New Roman"/>
          <w:sz w:val="24"/>
          <w:szCs w:val="24"/>
        </w:rPr>
        <w:t>2</w:t>
      </w:r>
      <w:r w:rsidR="00F110E9" w:rsidRPr="00F110E9">
        <w:rPr>
          <w:rFonts w:ascii="Times New Roman" w:hAnsi="Times New Roman" w:cs="Times New Roman"/>
          <w:sz w:val="24"/>
          <w:szCs w:val="24"/>
        </w:rPr>
        <w:t>4 августа 1612 г.</w:t>
      </w:r>
    </w:p>
    <w:p w:rsidR="00F110E9" w:rsidRPr="00F110E9" w:rsidRDefault="00F110E9" w:rsidP="00F110E9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27 июня 1709 г.</w:t>
      </w:r>
    </w:p>
    <w:p w:rsidR="00F110E9" w:rsidRDefault="00F110E9" w:rsidP="00F110E9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26 августа 1812 г.</w:t>
      </w:r>
    </w:p>
    <w:p w:rsidR="00F110E9" w:rsidRDefault="00F110E9" w:rsidP="00F1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26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126F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Рассмотрите карту и ответьте на вопросы.</w:t>
      </w:r>
    </w:p>
    <w:p w:rsidR="005636CB" w:rsidRDefault="001126F6" w:rsidP="00563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5636CB">
        <w:rPr>
          <w:rFonts w:ascii="Times New Roman" w:hAnsi="Times New Roman" w:cs="Times New Roman"/>
          <w:sz w:val="24"/>
          <w:szCs w:val="24"/>
        </w:rPr>
        <w:t>В каком городе началось формирование второго народного ополчения?</w:t>
      </w:r>
    </w:p>
    <w:p w:rsidR="005636CB" w:rsidRDefault="001126F6" w:rsidP="00563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6CB">
        <w:rPr>
          <w:rFonts w:ascii="Times New Roman" w:hAnsi="Times New Roman" w:cs="Times New Roman"/>
          <w:sz w:val="24"/>
          <w:szCs w:val="24"/>
        </w:rPr>
        <w:t>В каком городе завершилось</w:t>
      </w:r>
      <w:r w:rsidR="005636CB" w:rsidRPr="005636CB">
        <w:rPr>
          <w:rFonts w:ascii="Times New Roman" w:hAnsi="Times New Roman" w:cs="Times New Roman"/>
          <w:sz w:val="24"/>
          <w:szCs w:val="24"/>
        </w:rPr>
        <w:t xml:space="preserve"> </w:t>
      </w:r>
      <w:r w:rsidR="005636CB">
        <w:rPr>
          <w:rFonts w:ascii="Times New Roman" w:hAnsi="Times New Roman" w:cs="Times New Roman"/>
          <w:sz w:val="24"/>
          <w:szCs w:val="24"/>
        </w:rPr>
        <w:t>формирование второго народного ополчения?</w:t>
      </w:r>
    </w:p>
    <w:p w:rsidR="00F110E9" w:rsidRDefault="001126F6" w:rsidP="00F11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F110E9">
        <w:rPr>
          <w:rFonts w:ascii="Times New Roman" w:hAnsi="Times New Roman" w:cs="Times New Roman"/>
          <w:sz w:val="24"/>
          <w:szCs w:val="24"/>
        </w:rPr>
        <w:t>Какие суждения о русско-польской войне 1609 – 1618 гг. являются верными?</w:t>
      </w:r>
    </w:p>
    <w:p w:rsidR="00F110E9" w:rsidRPr="00F110E9" w:rsidRDefault="00F110E9" w:rsidP="00F110E9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Россия сохранила свою независимость.</w:t>
      </w:r>
    </w:p>
    <w:p w:rsidR="00F110E9" w:rsidRPr="00F110E9" w:rsidRDefault="00F110E9" w:rsidP="00F110E9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lastRenderedPageBreak/>
        <w:t>Россия одержала полную победу.</w:t>
      </w:r>
    </w:p>
    <w:p w:rsidR="00F110E9" w:rsidRPr="00F110E9" w:rsidRDefault="00F110E9" w:rsidP="00F110E9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Россия вернула себе Украину и Белоруссию.</w:t>
      </w:r>
    </w:p>
    <w:p w:rsidR="00F110E9" w:rsidRPr="00F110E9" w:rsidRDefault="00F110E9" w:rsidP="00F110E9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Война 1609 – 1618 гг. разрешила конфликт между Россией и Польшей.</w:t>
      </w:r>
    </w:p>
    <w:p w:rsidR="00797F64" w:rsidRDefault="00797F64" w:rsidP="00F110E9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 событием первого этапа войны стала оборона Смоленска.</w:t>
      </w:r>
    </w:p>
    <w:p w:rsidR="00797F64" w:rsidRPr="00797F64" w:rsidRDefault="00F110E9" w:rsidP="00797F64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10E9">
        <w:rPr>
          <w:rFonts w:ascii="Times New Roman" w:hAnsi="Times New Roman" w:cs="Times New Roman"/>
          <w:sz w:val="24"/>
          <w:szCs w:val="24"/>
        </w:rPr>
        <w:t>Россия понесла территориальные потери.</w:t>
      </w:r>
      <w:r w:rsidR="00797F64" w:rsidRPr="00797F64">
        <w:rPr>
          <w:noProof/>
          <w:lang w:eastAsia="ru-RU"/>
        </w:rPr>
        <w:t xml:space="preserve"> </w:t>
      </w:r>
    </w:p>
    <w:p w:rsidR="00F110E9" w:rsidRPr="00797F64" w:rsidRDefault="00797F64" w:rsidP="005636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7F64">
        <w:rPr>
          <w:noProof/>
          <w:lang w:eastAsia="ru-RU"/>
        </w:rPr>
        <w:drawing>
          <wp:inline distT="0" distB="0" distL="0" distR="0" wp14:anchorId="7082B817" wp14:editId="61DD435D">
            <wp:extent cx="5603940" cy="7937369"/>
            <wp:effectExtent l="0" t="0" r="0" b="6985"/>
            <wp:docPr id="4" name="Picture 5" descr="https://web.archive.org/web/20131011195426if_/http:/www.dik.ru/images/photos/39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https://web.archive.org/web/20131011195426if_/http:/www.dik.ru/images/photos/39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107" cy="795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A2BB8" w:rsidRDefault="008F1DA0" w:rsidP="00836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anchor="prettyPhoto[pp_gal]/0/" w:history="1">
        <w:r w:rsidR="00CA2BB8" w:rsidRPr="005D37EF">
          <w:rPr>
            <w:rStyle w:val="a9"/>
            <w:rFonts w:ascii="Times New Roman" w:hAnsi="Times New Roman" w:cs="Times New Roman"/>
          </w:rPr>
          <w:t>http://otlichniktk.ru/product/uchebnye-karty-5/karta-smutnoe-vremya-v-rossii-v-nachale-17-veka-glyancevoe-1-storonnee-laminirovanie#prettyPhoto[pp_gal]/0/</w:t>
        </w:r>
      </w:hyperlink>
    </w:p>
    <w:p w:rsidR="00CA2BB8" w:rsidRDefault="00D35FEF" w:rsidP="00836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94311C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4311C">
        <w:rPr>
          <w:rFonts w:ascii="Times New Roman" w:hAnsi="Times New Roman" w:cs="Times New Roman"/>
          <w:sz w:val="24"/>
          <w:szCs w:val="24"/>
        </w:rPr>
        <w:t xml:space="preserve">. </w:t>
      </w:r>
      <w:r w:rsidR="00CA2BB8">
        <w:rPr>
          <w:rFonts w:ascii="Times New Roman" w:hAnsi="Times New Roman" w:cs="Times New Roman"/>
          <w:sz w:val="24"/>
          <w:szCs w:val="24"/>
        </w:rPr>
        <w:t>Прочитайте документ и ответьте на вопросы.</w:t>
      </w:r>
    </w:p>
    <w:p w:rsidR="00CA2BB8" w:rsidRPr="00CA2BB8" w:rsidRDefault="00CA2BB8" w:rsidP="00CA2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2BB8">
        <w:rPr>
          <w:rFonts w:ascii="Times New Roman" w:hAnsi="Times New Roman" w:cs="Times New Roman"/>
          <w:sz w:val="24"/>
          <w:szCs w:val="24"/>
        </w:rPr>
        <w:t>Спаси, Господи, люди</w:t>
      </w:r>
      <w:proofErr w:type="gramStart"/>
      <w:r w:rsidRPr="00CA2BB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CA2BB8">
        <w:rPr>
          <w:rFonts w:ascii="Times New Roman" w:hAnsi="Times New Roman" w:cs="Times New Roman"/>
          <w:sz w:val="24"/>
          <w:szCs w:val="24"/>
        </w:rPr>
        <w:t>воя и благослови достояние твоё!</w:t>
      </w:r>
      <w:r w:rsidR="0094311C">
        <w:rPr>
          <w:rFonts w:ascii="Times New Roman" w:hAnsi="Times New Roman" w:cs="Times New Roman"/>
          <w:sz w:val="24"/>
          <w:szCs w:val="24"/>
        </w:rPr>
        <w:t xml:space="preserve"> </w:t>
      </w:r>
      <w:r w:rsidRPr="00CA2BB8">
        <w:rPr>
          <w:rFonts w:ascii="Times New Roman" w:hAnsi="Times New Roman" w:cs="Times New Roman"/>
          <w:sz w:val="24"/>
          <w:szCs w:val="24"/>
        </w:rPr>
        <w:t>В Манифесте Сената объявляется.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Уничтожение бывшего Правления.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BB8">
        <w:rPr>
          <w:rFonts w:ascii="Times New Roman" w:hAnsi="Times New Roman" w:cs="Times New Roman"/>
          <w:sz w:val="24"/>
          <w:szCs w:val="24"/>
        </w:rPr>
        <w:t>Учреждение временного до установления постоянного, выборными.</w:t>
      </w:r>
      <w:proofErr w:type="gramEnd"/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Свободное тиснение, и потому уничтожение цензуры.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Свободное отправление богослужения всем верам.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Уничтожение права собственности, распространяющейся на людей.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Равенство всех сословий перед Законом, и потому уничтожение военных судов и всякого рода судных комиссий, из коих все дела судные поступают в ведомство ближайших судов гражданских.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Объявление права всякому гражданину заниматься тем, чем он хочет, и потому дворянин, купец, мещанин, крестьянин – все равно имеют право вступать в воинскую и гражданскую службу и в духовное звание, торговать оптом и в розницу, платя установленные повинности для торгов. Приобретать всякого рода собственность, как то: земли, дома в деревнях и городах. Заключать всякого рода условия между собою, тягаться друг с другом пред судом.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Сложение подушных податей и недоимок по оным.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Уничтожение монополий, как то: на соль, на продажу горячего вина и проч., и потому учреждение свободного винокурения и добывания соли, с уплатою за промышленность с количества добывания соли и водки.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Уничтожение рекрутства и военных поселений.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 xml:space="preserve">Убавление срока службы военной для нижних чинов и определение оного последует по </w:t>
      </w:r>
      <w:proofErr w:type="gramStart"/>
      <w:r w:rsidRPr="00CA2BB8">
        <w:rPr>
          <w:rFonts w:ascii="Times New Roman" w:hAnsi="Times New Roman" w:cs="Times New Roman"/>
          <w:sz w:val="24"/>
          <w:szCs w:val="24"/>
        </w:rPr>
        <w:t>уравнении</w:t>
      </w:r>
      <w:proofErr w:type="gramEnd"/>
      <w:r w:rsidRPr="00CA2BB8">
        <w:rPr>
          <w:rFonts w:ascii="Times New Roman" w:hAnsi="Times New Roman" w:cs="Times New Roman"/>
          <w:sz w:val="24"/>
          <w:szCs w:val="24"/>
        </w:rPr>
        <w:t xml:space="preserve"> воинской повинности между всеми сословиями.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Отставка всех без изъятия нижних чинов, прослуживших 15 лет.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Учреждение волостных, уездных, губернских и областных правлений и порядка выборов членов сих правлений, кои должны заменить всех чиновников, доселе от Гражданского правительства назначаемых.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Гласность судов.</w:t>
      </w:r>
    </w:p>
    <w:p w:rsidR="00CA2BB8" w:rsidRPr="00CA2BB8" w:rsidRDefault="00CA2BB8" w:rsidP="00CA2BB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Введение присяжных в суды уголовные и гражданские.</w:t>
      </w:r>
    </w:p>
    <w:p w:rsidR="00CA2BB8" w:rsidRPr="00CA2BB8" w:rsidRDefault="00CA2BB8" w:rsidP="00CA2BB8">
      <w:pPr>
        <w:pStyle w:val="a7"/>
        <w:ind w:firstLine="0"/>
      </w:pPr>
      <w:r w:rsidRPr="00CA2BB8">
        <w:t xml:space="preserve">Учреждает Правление из 2-х или 3-х лиц, которому подчиняет все части высшего управления, то есть все министерства, Совет, Комитет министров, армии, флот. Словом, всю верховную исполнительную власть, но отнюдь не законодательную и не судную. – </w:t>
      </w:r>
      <w:proofErr w:type="gramStart"/>
      <w:r w:rsidRPr="00CA2BB8">
        <w:t>Для сей последней остаётся министерство, подчинённое временному правлению, но для суждения дел, не решённых в нижних инстанциях, остаётся департамент сената уголовный и учреждается департамент гражданский, кои решают окончательно и члены коих останутся до учреждения постоянного правления.</w:t>
      </w:r>
      <w:proofErr w:type="gramEnd"/>
    </w:p>
    <w:p w:rsidR="00CA2BB8" w:rsidRPr="00CA2BB8" w:rsidRDefault="00CA2BB8" w:rsidP="00CA2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Временному правлению поручается приведение в исполнение:</w:t>
      </w:r>
    </w:p>
    <w:p w:rsidR="00CA2BB8" w:rsidRP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Уравнение прав всех сословий.</w:t>
      </w:r>
    </w:p>
    <w:p w:rsidR="00CA2BB8" w:rsidRP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Образование местных волостных, уездных, губернских и областных Правлений.</w:t>
      </w:r>
    </w:p>
    <w:p w:rsidR="00CA2BB8" w:rsidRP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Образование внутренней народной стражи.</w:t>
      </w:r>
    </w:p>
    <w:p w:rsidR="00CA2BB8" w:rsidRP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Образование судной части с присяжными.</w:t>
      </w:r>
    </w:p>
    <w:p w:rsidR="00CA2BB8" w:rsidRP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Уравнение рекрутской повинности между всеми сословиями.</w:t>
      </w:r>
    </w:p>
    <w:p w:rsidR="00CA2BB8" w:rsidRP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Уничтожение постоянной армии.</w:t>
      </w:r>
    </w:p>
    <w:p w:rsidR="00CA2BB8" w:rsidRDefault="00CA2BB8" w:rsidP="00CA2BB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2BB8">
        <w:rPr>
          <w:rFonts w:ascii="Times New Roman" w:hAnsi="Times New Roman" w:cs="Times New Roman"/>
          <w:sz w:val="24"/>
          <w:szCs w:val="24"/>
        </w:rPr>
        <w:t>Учреждение порядка избрания выборных в палату представителей народных, кои долженствуют утвердить на будущее время имеющий существовать порядок Правления и Государственное Законоположение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2BB8">
        <w:rPr>
          <w:rFonts w:ascii="Times New Roman" w:hAnsi="Times New Roman" w:cs="Times New Roman"/>
          <w:sz w:val="24"/>
          <w:szCs w:val="24"/>
        </w:rPr>
        <w:t>.</w:t>
      </w:r>
    </w:p>
    <w:p w:rsidR="00CA2BB8" w:rsidRDefault="00CA2BB8" w:rsidP="00CA2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2BB8">
        <w:rPr>
          <w:rFonts w:ascii="Times New Roman" w:hAnsi="Times New Roman" w:cs="Times New Roman"/>
        </w:rPr>
        <w:t>Избранные социально-политические и философские произведения декабристов. Т. 1. М.: Государственное издательств</w:t>
      </w:r>
      <w:r w:rsidR="0094311C">
        <w:rPr>
          <w:rFonts w:ascii="Times New Roman" w:hAnsi="Times New Roman" w:cs="Times New Roman"/>
        </w:rPr>
        <w:t>о политической литературы, 1951</w:t>
      </w:r>
      <w:r w:rsidRPr="00CA2BB8">
        <w:rPr>
          <w:rFonts w:ascii="Times New Roman" w:hAnsi="Times New Roman" w:cs="Times New Roman"/>
        </w:rPr>
        <w:t xml:space="preserve"> /под ред. И. Я. </w:t>
      </w:r>
      <w:proofErr w:type="spellStart"/>
      <w:r w:rsidRPr="00CA2BB8">
        <w:rPr>
          <w:rFonts w:ascii="Times New Roman" w:hAnsi="Times New Roman" w:cs="Times New Roman"/>
        </w:rPr>
        <w:t>Щипанова</w:t>
      </w:r>
      <w:proofErr w:type="spellEnd"/>
      <w:r w:rsidRPr="00CA2BB8">
        <w:rPr>
          <w:rFonts w:ascii="Times New Roman" w:hAnsi="Times New Roman" w:cs="Times New Roman"/>
        </w:rPr>
        <w:t>/. С. 363 – 364.</w:t>
      </w:r>
    </w:p>
    <w:p w:rsidR="00CA2BB8" w:rsidRDefault="00D35FEF" w:rsidP="00CA2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BB8">
        <w:rPr>
          <w:rFonts w:ascii="Times New Roman" w:hAnsi="Times New Roman" w:cs="Times New Roman"/>
          <w:sz w:val="24"/>
          <w:szCs w:val="24"/>
        </w:rPr>
        <w:t xml:space="preserve">Когда был написан данный документ?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событие он связан? </w:t>
      </w:r>
      <w:r w:rsidR="00CA2BB8">
        <w:rPr>
          <w:rFonts w:ascii="Times New Roman" w:hAnsi="Times New Roman" w:cs="Times New Roman"/>
          <w:sz w:val="24"/>
          <w:szCs w:val="24"/>
        </w:rPr>
        <w:t>Кто его автор?</w:t>
      </w:r>
    </w:p>
    <w:p w:rsidR="00CA2BB8" w:rsidRPr="00CA2BB8" w:rsidRDefault="00D35FEF" w:rsidP="00943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11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4311C" w:rsidRPr="00CA2BB8">
        <w:rPr>
          <w:rFonts w:ascii="Times New Roman" w:hAnsi="Times New Roman" w:cs="Times New Roman"/>
          <w:sz w:val="24"/>
          <w:szCs w:val="24"/>
        </w:rPr>
        <w:t>права</w:t>
      </w:r>
      <w:r w:rsidR="00CA2BB8" w:rsidRPr="00CA2BB8">
        <w:rPr>
          <w:rFonts w:ascii="Times New Roman" w:hAnsi="Times New Roman" w:cs="Times New Roman"/>
          <w:sz w:val="24"/>
          <w:szCs w:val="24"/>
        </w:rPr>
        <w:t xml:space="preserve"> </w:t>
      </w:r>
      <w:r w:rsidR="0094311C">
        <w:rPr>
          <w:rFonts w:ascii="Times New Roman" w:hAnsi="Times New Roman" w:cs="Times New Roman"/>
          <w:sz w:val="24"/>
          <w:szCs w:val="24"/>
        </w:rPr>
        <w:t xml:space="preserve">предоставлял «Манифест» всем </w:t>
      </w:r>
      <w:r w:rsidR="00CA2BB8" w:rsidRPr="00CA2BB8">
        <w:rPr>
          <w:rFonts w:ascii="Times New Roman" w:hAnsi="Times New Roman" w:cs="Times New Roman"/>
          <w:sz w:val="24"/>
          <w:szCs w:val="24"/>
        </w:rPr>
        <w:t>граждан</w:t>
      </w:r>
      <w:r w:rsidR="0094311C">
        <w:rPr>
          <w:rFonts w:ascii="Times New Roman" w:hAnsi="Times New Roman" w:cs="Times New Roman"/>
          <w:sz w:val="24"/>
          <w:szCs w:val="24"/>
        </w:rPr>
        <w:t>ам</w:t>
      </w:r>
      <w:r w:rsidR="00CA2BB8" w:rsidRPr="00CA2BB8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94311C">
        <w:rPr>
          <w:rFonts w:ascii="Times New Roman" w:hAnsi="Times New Roman" w:cs="Times New Roman"/>
          <w:sz w:val="24"/>
          <w:szCs w:val="24"/>
        </w:rPr>
        <w:t>? Назовите не менее 3 прав</w:t>
      </w:r>
      <w:r w:rsidR="00CA2BB8" w:rsidRPr="00CA2BB8">
        <w:rPr>
          <w:rFonts w:ascii="Times New Roman" w:hAnsi="Times New Roman" w:cs="Times New Roman"/>
          <w:sz w:val="24"/>
          <w:szCs w:val="24"/>
        </w:rPr>
        <w:t>.</w:t>
      </w:r>
    </w:p>
    <w:p w:rsidR="00CA2BB8" w:rsidRPr="00CA2BB8" w:rsidRDefault="00D35FEF" w:rsidP="00943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11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4311C" w:rsidRPr="00CA2BB8">
        <w:rPr>
          <w:rFonts w:ascii="Times New Roman" w:hAnsi="Times New Roman" w:cs="Times New Roman"/>
          <w:sz w:val="24"/>
          <w:szCs w:val="24"/>
        </w:rPr>
        <w:t>изменения в системе управления государством</w:t>
      </w:r>
      <w:r w:rsidR="0094311C">
        <w:rPr>
          <w:rFonts w:ascii="Times New Roman" w:hAnsi="Times New Roman" w:cs="Times New Roman"/>
          <w:sz w:val="24"/>
          <w:szCs w:val="24"/>
        </w:rPr>
        <w:t xml:space="preserve"> предусматривал «Манифест»? Назовите не менее 3 положений.</w:t>
      </w:r>
    </w:p>
    <w:p w:rsidR="0085689A" w:rsidRPr="00CA2BB8" w:rsidRDefault="00D35FEF" w:rsidP="00856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94311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94311C" w:rsidRPr="00CA2BB8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94311C">
        <w:rPr>
          <w:rFonts w:ascii="Times New Roman" w:hAnsi="Times New Roman" w:cs="Times New Roman"/>
          <w:sz w:val="24"/>
          <w:szCs w:val="24"/>
        </w:rPr>
        <w:t xml:space="preserve">вносил «Манифест» </w:t>
      </w:r>
      <w:r w:rsidR="0094311C" w:rsidRPr="00CA2BB8">
        <w:rPr>
          <w:rFonts w:ascii="Times New Roman" w:hAnsi="Times New Roman" w:cs="Times New Roman"/>
          <w:sz w:val="24"/>
          <w:szCs w:val="24"/>
        </w:rPr>
        <w:t>в судебн</w:t>
      </w:r>
      <w:r w:rsidR="0094311C">
        <w:rPr>
          <w:rFonts w:ascii="Times New Roman" w:hAnsi="Times New Roman" w:cs="Times New Roman"/>
          <w:sz w:val="24"/>
          <w:szCs w:val="24"/>
        </w:rPr>
        <w:t>ую</w:t>
      </w:r>
      <w:r w:rsidR="0094311C" w:rsidRPr="00CA2BB8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4311C">
        <w:rPr>
          <w:rFonts w:ascii="Times New Roman" w:hAnsi="Times New Roman" w:cs="Times New Roman"/>
          <w:sz w:val="24"/>
          <w:szCs w:val="24"/>
        </w:rPr>
        <w:t>у?</w:t>
      </w:r>
      <w:r w:rsidR="0085689A" w:rsidRPr="0085689A">
        <w:rPr>
          <w:rFonts w:ascii="Times New Roman" w:hAnsi="Times New Roman" w:cs="Times New Roman"/>
          <w:sz w:val="24"/>
          <w:szCs w:val="24"/>
        </w:rPr>
        <w:t xml:space="preserve"> </w:t>
      </w:r>
      <w:r w:rsidR="0085689A">
        <w:rPr>
          <w:rFonts w:ascii="Times New Roman" w:hAnsi="Times New Roman" w:cs="Times New Roman"/>
          <w:sz w:val="24"/>
          <w:szCs w:val="24"/>
        </w:rPr>
        <w:t>Назовите не менее 3 положений.</w:t>
      </w:r>
    </w:p>
    <w:p w:rsidR="0085689A" w:rsidRDefault="00D35FEF" w:rsidP="00856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94311C">
        <w:rPr>
          <w:rFonts w:ascii="Times New Roman" w:hAnsi="Times New Roman" w:cs="Times New Roman"/>
          <w:sz w:val="24"/>
          <w:szCs w:val="24"/>
        </w:rPr>
        <w:t xml:space="preserve">Как </w:t>
      </w:r>
      <w:r w:rsidR="0085689A">
        <w:rPr>
          <w:rFonts w:ascii="Times New Roman" w:hAnsi="Times New Roman" w:cs="Times New Roman"/>
          <w:sz w:val="24"/>
          <w:szCs w:val="24"/>
        </w:rPr>
        <w:t>изме</w:t>
      </w:r>
      <w:r w:rsidR="0094311C" w:rsidRPr="00CA2BB8">
        <w:rPr>
          <w:rFonts w:ascii="Times New Roman" w:hAnsi="Times New Roman" w:cs="Times New Roman"/>
          <w:sz w:val="24"/>
          <w:szCs w:val="24"/>
        </w:rPr>
        <w:t>ня</w:t>
      </w:r>
      <w:r w:rsidR="0094311C">
        <w:rPr>
          <w:rFonts w:ascii="Times New Roman" w:hAnsi="Times New Roman" w:cs="Times New Roman"/>
          <w:sz w:val="24"/>
          <w:szCs w:val="24"/>
        </w:rPr>
        <w:t>лась</w:t>
      </w:r>
      <w:r w:rsidR="00CA2BB8" w:rsidRPr="00CA2BB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5689A">
        <w:rPr>
          <w:rFonts w:ascii="Times New Roman" w:hAnsi="Times New Roman" w:cs="Times New Roman"/>
          <w:sz w:val="24"/>
          <w:szCs w:val="24"/>
        </w:rPr>
        <w:t>я</w:t>
      </w:r>
      <w:r w:rsidR="00CA2BB8" w:rsidRPr="00CA2BB8">
        <w:rPr>
          <w:rFonts w:ascii="Times New Roman" w:hAnsi="Times New Roman" w:cs="Times New Roman"/>
          <w:sz w:val="24"/>
          <w:szCs w:val="24"/>
        </w:rPr>
        <w:t xml:space="preserve"> и способ комплектования армии</w:t>
      </w:r>
      <w:r w:rsidR="0085689A">
        <w:rPr>
          <w:rFonts w:ascii="Times New Roman" w:hAnsi="Times New Roman" w:cs="Times New Roman"/>
          <w:sz w:val="24"/>
          <w:szCs w:val="24"/>
        </w:rPr>
        <w:t>?</w:t>
      </w:r>
      <w:r w:rsidR="0085689A" w:rsidRPr="0085689A">
        <w:rPr>
          <w:rFonts w:ascii="Times New Roman" w:hAnsi="Times New Roman" w:cs="Times New Roman"/>
          <w:sz w:val="24"/>
          <w:szCs w:val="24"/>
        </w:rPr>
        <w:t xml:space="preserve"> </w:t>
      </w:r>
      <w:r w:rsidR="0085689A">
        <w:rPr>
          <w:rFonts w:ascii="Times New Roman" w:hAnsi="Times New Roman" w:cs="Times New Roman"/>
          <w:sz w:val="24"/>
          <w:szCs w:val="24"/>
        </w:rPr>
        <w:t>Назовите не менее 3 положений.</w:t>
      </w:r>
    </w:p>
    <w:p w:rsidR="00151585" w:rsidRPr="00CA2BB8" w:rsidRDefault="00151585" w:rsidP="00856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В Бородинском сражении победила русская армия. Приведите 3 аргумента в подтверждение данного утверждения.</w:t>
      </w:r>
    </w:p>
    <w:p w:rsidR="008364BB" w:rsidRDefault="008364BB" w:rsidP="00836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4BB">
        <w:rPr>
          <w:rFonts w:ascii="Times New Roman" w:hAnsi="Times New Roman" w:cs="Times New Roman"/>
          <w:b/>
          <w:sz w:val="28"/>
          <w:szCs w:val="28"/>
        </w:rPr>
        <w:t>Ответы</w:t>
      </w: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995"/>
        <w:gridCol w:w="4818"/>
        <w:gridCol w:w="1074"/>
        <w:gridCol w:w="3604"/>
      </w:tblGrid>
      <w:tr w:rsidR="008364BB" w:rsidRPr="008364BB" w:rsidTr="00CC3E05">
        <w:tc>
          <w:tcPr>
            <w:tcW w:w="995" w:type="dxa"/>
          </w:tcPr>
          <w:p w:rsidR="008364BB" w:rsidRPr="008364BB" w:rsidRDefault="008364BB" w:rsidP="00836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892" w:type="dxa"/>
            <w:gridSpan w:val="2"/>
          </w:tcPr>
          <w:p w:rsidR="008364BB" w:rsidRPr="008364BB" w:rsidRDefault="008364BB" w:rsidP="00836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604" w:type="dxa"/>
          </w:tcPr>
          <w:p w:rsidR="008364BB" w:rsidRPr="008364BB" w:rsidRDefault="008364BB" w:rsidP="00836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4BB" w:rsidTr="00CC3E05">
        <w:tc>
          <w:tcPr>
            <w:tcW w:w="995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2" w:type="dxa"/>
            <w:gridSpan w:val="2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Смута</w:t>
            </w:r>
          </w:p>
        </w:tc>
        <w:tc>
          <w:tcPr>
            <w:tcW w:w="3604" w:type="dxa"/>
          </w:tcPr>
          <w:p w:rsidR="008364BB" w:rsidRDefault="008364BB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2" w:type="dxa"/>
            <w:gridSpan w:val="2"/>
          </w:tcPr>
          <w:p w:rsidR="00D35FEF" w:rsidRDefault="00D35FEF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3604" w:type="dxa"/>
          </w:tcPr>
          <w:p w:rsidR="00D35FEF" w:rsidRDefault="00D35FEF" w:rsidP="003D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142536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2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FEF" w:rsidTr="00CC3E05">
        <w:tc>
          <w:tcPr>
            <w:tcW w:w="6887" w:type="dxa"/>
            <w:gridSpan w:val="3"/>
          </w:tcPr>
          <w:p w:rsidR="00D35FEF" w:rsidRPr="00797F64" w:rsidRDefault="00D35FEF" w:rsidP="00836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04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35FEF" w:rsidTr="00CC3E05">
        <w:tc>
          <w:tcPr>
            <w:tcW w:w="995" w:type="dxa"/>
          </w:tcPr>
          <w:p w:rsidR="00D35FEF" w:rsidRPr="008364BB" w:rsidRDefault="00D35FEF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818" w:type="dxa"/>
          </w:tcPr>
          <w:p w:rsidR="00D35FEF" w:rsidRPr="008364BB" w:rsidRDefault="00D35FEF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678" w:type="dxa"/>
            <w:gridSpan w:val="2"/>
          </w:tcPr>
          <w:p w:rsidR="00D35FEF" w:rsidRPr="008364BB" w:rsidRDefault="00D35FEF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8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 1825 г. Восстание декабристов. С. П. Трубецкой.</w:t>
            </w:r>
          </w:p>
        </w:tc>
        <w:tc>
          <w:tcPr>
            <w:tcW w:w="4678" w:type="dxa"/>
            <w:gridSpan w:val="2"/>
          </w:tcPr>
          <w:p w:rsidR="00D35FEF" w:rsidRDefault="00D35FEF" w:rsidP="00151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на 3 вопроса – 3 балла. Правильный ответ на 2 вопроса – 2 балла. Правильный ответ на 1 вопрос – 1 балл. </w:t>
            </w:r>
            <w:r w:rsidR="00151585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15158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неправильные – 0 баллов.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Максимальная оценка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>балла.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CF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8" w:type="dxa"/>
          </w:tcPr>
          <w:p w:rsidR="00D35FEF" w:rsidRDefault="00D35FEF" w:rsidP="00C5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Свобода совести, 2) свобода печати, 3) свобода выбора профессии, 4) свобода предпринимательства, 5) право на приобретение любого имущества, 6) отмена крепостного права, 7) отмена подушной подати.</w:t>
            </w:r>
          </w:p>
        </w:tc>
        <w:tc>
          <w:tcPr>
            <w:tcW w:w="4678" w:type="dxa"/>
            <w:gridSpan w:val="2"/>
          </w:tcPr>
          <w:p w:rsidR="00D35FEF" w:rsidRDefault="00151585" w:rsidP="00CC3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более правильных ответов – 3 балла, 2 правильных ответа – 2 балла, 1 правильный ответ – 1 балл. Все ответы неправильные, или нет ответа – 0 баллов.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Максимальная оценка 3 балла.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8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Упразднение прежнего правления, 2) передача власти Временному правительству, 3) образование волостных, уездных, губернских и областных правлений, 5) образование внутренней народной стражи</w:t>
            </w:r>
            <w:r w:rsidR="00151585">
              <w:rPr>
                <w:rFonts w:ascii="Times New Roman" w:hAnsi="Times New Roman" w:cs="Times New Roman"/>
                <w:sz w:val="24"/>
                <w:szCs w:val="24"/>
              </w:rPr>
              <w:t>, 6) созыв выборного народного представительства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</w:tcPr>
          <w:p w:rsidR="00D35FEF" w:rsidRDefault="00D35FEF" w:rsidP="00C5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более правильных ответов – 3 балла, 2 правильных ответа – 2 балла, 1 правильный ответ – 1 балл. Все ответы неправильные, или нет ответа – 0 баллов.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Максимальная оценка 3 балла.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FEF" w:rsidTr="00CC3E05">
        <w:tc>
          <w:tcPr>
            <w:tcW w:w="995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18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Равенство всех граждан перед законом, 2) упразднение военных и специальных судов, 3) суд присяжных, 4) гласность суда.</w:t>
            </w:r>
          </w:p>
        </w:tc>
        <w:tc>
          <w:tcPr>
            <w:tcW w:w="4678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более правильных ответов – </w:t>
            </w:r>
            <w:r w:rsidRPr="00C51F6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правильных ответа – 2 балла, 1 правильный ответ – 1 балл. Все ответы неправильные, или нет ответа – 0 баллов.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Максимальная оценка 3 балла.</w:t>
            </w:r>
          </w:p>
        </w:tc>
      </w:tr>
      <w:tr w:rsidR="00D35FEF" w:rsidTr="00CC3E05">
        <w:tc>
          <w:tcPr>
            <w:tcW w:w="995" w:type="dxa"/>
          </w:tcPr>
          <w:p w:rsidR="00D35FEF" w:rsidRDefault="001A4EC4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8" w:type="dxa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Отмена рекрутских наборов, 2) упразднение военных поселений, 3) сокращение срока службы солдат, 4) всеобщая воинская повинность, 5) упразднение постоянной армии.</w:t>
            </w:r>
          </w:p>
        </w:tc>
        <w:tc>
          <w:tcPr>
            <w:tcW w:w="4678" w:type="dxa"/>
            <w:gridSpan w:val="2"/>
          </w:tcPr>
          <w:p w:rsidR="00D35FEF" w:rsidRDefault="00D35FEF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более правильных ответов – </w:t>
            </w:r>
            <w:r w:rsidRPr="00C51F6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правильных ответа – 2 балла, 1 правильный ответ – 1 балл. Все ответы неправильные, или нет ответа – 0 баллов.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Максимальная оценка 3 балла.</w:t>
            </w:r>
          </w:p>
        </w:tc>
      </w:tr>
      <w:tr w:rsidR="00151585" w:rsidTr="00CC3E05">
        <w:tc>
          <w:tcPr>
            <w:tcW w:w="995" w:type="dxa"/>
          </w:tcPr>
          <w:p w:rsidR="00151585" w:rsidRDefault="00151585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8" w:type="dxa"/>
          </w:tcPr>
          <w:p w:rsidR="00151585" w:rsidRDefault="00151585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приведены следующие аргументы: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русская армия удержала за собой поле боя, 2) русская армия понесла меньшие потери, 3) после Бородинского сражения соотношение сил изменилось в пользу России.</w:t>
            </w:r>
          </w:p>
        </w:tc>
        <w:tc>
          <w:tcPr>
            <w:tcW w:w="4678" w:type="dxa"/>
            <w:gridSpan w:val="2"/>
          </w:tcPr>
          <w:p w:rsidR="00151585" w:rsidRDefault="00151585" w:rsidP="0083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аргумента – 3 балла, 2 аргумента – 2 балла, 1 аргумент – 1 балл. Учитываются только достоверные аргументы. Утверждения, содержащие фактические ошибки, не засчитываются.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1F6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оценка 3 балла.</w:t>
            </w:r>
          </w:p>
        </w:tc>
      </w:tr>
      <w:tr w:rsidR="00D35FEF" w:rsidTr="007523B3">
        <w:tc>
          <w:tcPr>
            <w:tcW w:w="5813" w:type="dxa"/>
            <w:gridSpan w:val="2"/>
          </w:tcPr>
          <w:p w:rsidR="00D35FEF" w:rsidRPr="00797F64" w:rsidRDefault="00D35FEF" w:rsidP="003D4D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  <w:gridSpan w:val="2"/>
          </w:tcPr>
          <w:p w:rsidR="00D35FEF" w:rsidRDefault="00D35FEF" w:rsidP="001A4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5689A" w:rsidRDefault="00C51F60" w:rsidP="00836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оценок. Отлично – 5</w:t>
      </w:r>
      <w:r w:rsidR="0015158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  <w:r w:rsidR="001D17A8">
        <w:rPr>
          <w:rFonts w:ascii="Times New Roman" w:hAnsi="Times New Roman" w:cs="Times New Roman"/>
          <w:sz w:val="24"/>
          <w:szCs w:val="24"/>
        </w:rPr>
        <w:t xml:space="preserve"> Хорошо – 3</w:t>
      </w:r>
      <w:r w:rsidR="00151585">
        <w:rPr>
          <w:rFonts w:ascii="Times New Roman" w:hAnsi="Times New Roman" w:cs="Times New Roman"/>
          <w:sz w:val="24"/>
          <w:szCs w:val="24"/>
        </w:rPr>
        <w:t>5 – 49</w:t>
      </w:r>
      <w:r w:rsidR="001D17A8">
        <w:rPr>
          <w:rFonts w:ascii="Times New Roman" w:hAnsi="Times New Roman" w:cs="Times New Roman"/>
          <w:sz w:val="24"/>
          <w:szCs w:val="24"/>
        </w:rPr>
        <w:t xml:space="preserve"> балл</w:t>
      </w:r>
      <w:r w:rsidR="00151585">
        <w:rPr>
          <w:rFonts w:ascii="Times New Roman" w:hAnsi="Times New Roman" w:cs="Times New Roman"/>
          <w:sz w:val="24"/>
          <w:szCs w:val="24"/>
        </w:rPr>
        <w:t>ов</w:t>
      </w:r>
      <w:r w:rsidR="001D17A8">
        <w:rPr>
          <w:rFonts w:ascii="Times New Roman" w:hAnsi="Times New Roman" w:cs="Times New Roman"/>
          <w:sz w:val="24"/>
          <w:szCs w:val="24"/>
        </w:rPr>
        <w:t>. Удовлетворительно – 2</w:t>
      </w:r>
      <w:r w:rsidR="008F1DA0">
        <w:rPr>
          <w:rFonts w:ascii="Times New Roman" w:hAnsi="Times New Roman" w:cs="Times New Roman"/>
          <w:sz w:val="24"/>
          <w:szCs w:val="24"/>
        </w:rPr>
        <w:t>8</w:t>
      </w:r>
      <w:r w:rsidR="001D17A8">
        <w:rPr>
          <w:rFonts w:ascii="Times New Roman" w:hAnsi="Times New Roman" w:cs="Times New Roman"/>
          <w:sz w:val="24"/>
          <w:szCs w:val="24"/>
        </w:rPr>
        <w:t xml:space="preserve"> – 3</w:t>
      </w:r>
      <w:r w:rsidR="008F1DA0">
        <w:rPr>
          <w:rFonts w:ascii="Times New Roman" w:hAnsi="Times New Roman" w:cs="Times New Roman"/>
          <w:sz w:val="24"/>
          <w:szCs w:val="24"/>
        </w:rPr>
        <w:t>4</w:t>
      </w:r>
      <w:r w:rsidR="001D17A8">
        <w:rPr>
          <w:rFonts w:ascii="Times New Roman" w:hAnsi="Times New Roman" w:cs="Times New Roman"/>
          <w:sz w:val="24"/>
          <w:szCs w:val="24"/>
        </w:rPr>
        <w:t xml:space="preserve"> балл</w:t>
      </w:r>
      <w:r w:rsidR="008F1DA0">
        <w:rPr>
          <w:rFonts w:ascii="Times New Roman" w:hAnsi="Times New Roman" w:cs="Times New Roman"/>
          <w:sz w:val="24"/>
          <w:szCs w:val="24"/>
        </w:rPr>
        <w:t>ов</w:t>
      </w:r>
      <w:r w:rsidR="001D17A8">
        <w:rPr>
          <w:rFonts w:ascii="Times New Roman" w:hAnsi="Times New Roman" w:cs="Times New Roman"/>
          <w:sz w:val="24"/>
          <w:szCs w:val="24"/>
        </w:rPr>
        <w:t>. Неудовлетворительно – менее 2</w:t>
      </w:r>
      <w:r w:rsidR="008F1DA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1D17A8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CA2BB8" w:rsidRPr="008364BB" w:rsidRDefault="00CA2BB8" w:rsidP="00836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2BB8" w:rsidRPr="008364BB" w:rsidSect="00EF6C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3EB4"/>
    <w:multiLevelType w:val="hybridMultilevel"/>
    <w:tmpl w:val="8CF293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2955"/>
    <w:multiLevelType w:val="hybridMultilevel"/>
    <w:tmpl w:val="C8889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3865"/>
    <w:multiLevelType w:val="hybridMultilevel"/>
    <w:tmpl w:val="711A6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7204"/>
    <w:multiLevelType w:val="hybridMultilevel"/>
    <w:tmpl w:val="8C0C0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79E"/>
    <w:multiLevelType w:val="hybridMultilevel"/>
    <w:tmpl w:val="39AA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A78F0"/>
    <w:multiLevelType w:val="hybridMultilevel"/>
    <w:tmpl w:val="B92C3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B352A"/>
    <w:multiLevelType w:val="hybridMultilevel"/>
    <w:tmpl w:val="93D0FC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7FCB"/>
    <w:multiLevelType w:val="hybridMultilevel"/>
    <w:tmpl w:val="A3383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5334C"/>
    <w:multiLevelType w:val="hybridMultilevel"/>
    <w:tmpl w:val="547A2F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51462DC"/>
    <w:multiLevelType w:val="hybridMultilevel"/>
    <w:tmpl w:val="C5667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623CF"/>
    <w:multiLevelType w:val="hybridMultilevel"/>
    <w:tmpl w:val="C4462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94B"/>
    <w:multiLevelType w:val="hybridMultilevel"/>
    <w:tmpl w:val="8166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71D7B"/>
    <w:multiLevelType w:val="hybridMultilevel"/>
    <w:tmpl w:val="5ADE9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03F2F"/>
    <w:multiLevelType w:val="hybridMultilevel"/>
    <w:tmpl w:val="75C69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34134"/>
    <w:multiLevelType w:val="hybridMultilevel"/>
    <w:tmpl w:val="43C2D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41EE4"/>
    <w:multiLevelType w:val="hybridMultilevel"/>
    <w:tmpl w:val="8AA8B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A3E58"/>
    <w:multiLevelType w:val="hybridMultilevel"/>
    <w:tmpl w:val="0652E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7341B"/>
    <w:multiLevelType w:val="hybridMultilevel"/>
    <w:tmpl w:val="74206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827D3"/>
    <w:multiLevelType w:val="hybridMultilevel"/>
    <w:tmpl w:val="1C38F2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8"/>
  </w:num>
  <w:num w:numId="5">
    <w:abstractNumId w:val="3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6"/>
  </w:num>
  <w:num w:numId="13">
    <w:abstractNumId w:val="7"/>
  </w:num>
  <w:num w:numId="14">
    <w:abstractNumId w:val="10"/>
  </w:num>
  <w:num w:numId="15">
    <w:abstractNumId w:val="0"/>
  </w:num>
  <w:num w:numId="16">
    <w:abstractNumId w:val="14"/>
  </w:num>
  <w:num w:numId="17">
    <w:abstractNumId w:val="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A9"/>
    <w:rsid w:val="001126F6"/>
    <w:rsid w:val="00151585"/>
    <w:rsid w:val="001A4EC4"/>
    <w:rsid w:val="001D17A8"/>
    <w:rsid w:val="0025780F"/>
    <w:rsid w:val="002C7FDA"/>
    <w:rsid w:val="002F44B6"/>
    <w:rsid w:val="00447F8E"/>
    <w:rsid w:val="004B2F55"/>
    <w:rsid w:val="005636CB"/>
    <w:rsid w:val="00797F64"/>
    <w:rsid w:val="008364BB"/>
    <w:rsid w:val="0085689A"/>
    <w:rsid w:val="008F1DA0"/>
    <w:rsid w:val="0094311C"/>
    <w:rsid w:val="00A711E7"/>
    <w:rsid w:val="00C51F60"/>
    <w:rsid w:val="00CA2BB8"/>
    <w:rsid w:val="00CC3E05"/>
    <w:rsid w:val="00D35FEF"/>
    <w:rsid w:val="00D81141"/>
    <w:rsid w:val="00EB3CF7"/>
    <w:rsid w:val="00EF6CA9"/>
    <w:rsid w:val="00F1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A9"/>
    <w:pPr>
      <w:ind w:left="720"/>
      <w:contextualSpacing/>
    </w:pPr>
  </w:style>
  <w:style w:type="table" w:styleId="a4">
    <w:name w:val="Table Grid"/>
    <w:basedOn w:val="a1"/>
    <w:uiPriority w:val="59"/>
    <w:rsid w:val="0083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F64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CA2BB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A2B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A2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A9"/>
    <w:pPr>
      <w:ind w:left="720"/>
      <w:contextualSpacing/>
    </w:pPr>
  </w:style>
  <w:style w:type="table" w:styleId="a4">
    <w:name w:val="Table Grid"/>
    <w:basedOn w:val="a1"/>
    <w:uiPriority w:val="59"/>
    <w:rsid w:val="0083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F64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CA2BB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A2B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A2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tlichniktk.ru/product/uchebnye-karty-5/karta-smutnoe-vremya-v-rossii-v-nachale-17-veka-glyancevoe-1-storonnee-laminir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2023-11-19T10:49:00Z</dcterms:created>
  <dcterms:modified xsi:type="dcterms:W3CDTF">2023-11-19T17:27:00Z</dcterms:modified>
</cp:coreProperties>
</file>