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B6" w:rsidRDefault="005B57B6" w:rsidP="005B57B6">
      <w:pPr>
        <w:ind w:left="-1080" w:firstLine="796"/>
        <w:jc w:val="center"/>
        <w:rPr>
          <w:b/>
          <w:sz w:val="32"/>
          <w:szCs w:val="32"/>
        </w:rPr>
      </w:pPr>
    </w:p>
    <w:p w:rsidR="005B57B6" w:rsidRPr="005F4B7F" w:rsidRDefault="005B57B6" w:rsidP="005B57B6">
      <w:pPr>
        <w:ind w:left="-1080" w:firstLine="796"/>
        <w:jc w:val="center"/>
        <w:rPr>
          <w:b/>
          <w:sz w:val="32"/>
          <w:szCs w:val="32"/>
        </w:rPr>
      </w:pPr>
      <w:r w:rsidRPr="0008152E">
        <w:rPr>
          <w:b/>
          <w:sz w:val="32"/>
          <w:szCs w:val="32"/>
        </w:rPr>
        <w:t xml:space="preserve">Конспект </w:t>
      </w:r>
      <w:r w:rsidRPr="005F4B7F">
        <w:rPr>
          <w:b/>
          <w:sz w:val="32"/>
          <w:szCs w:val="32"/>
        </w:rPr>
        <w:t>показа организованной образовательной деятельности с использованием кейс-технологии</w:t>
      </w:r>
    </w:p>
    <w:p w:rsidR="005B57B6" w:rsidRPr="007D7F43" w:rsidRDefault="005B57B6" w:rsidP="007D7F43">
      <w:pPr>
        <w:ind w:left="-1080" w:firstLine="796"/>
        <w:jc w:val="center"/>
        <w:rPr>
          <w:b/>
          <w:sz w:val="32"/>
          <w:szCs w:val="32"/>
        </w:rPr>
      </w:pPr>
      <w:r w:rsidRPr="005F4B7F">
        <w:rPr>
          <w:b/>
          <w:sz w:val="32"/>
          <w:szCs w:val="32"/>
        </w:rPr>
        <w:t xml:space="preserve">по пожарной безопасности в подготовительной к школе группе по теме: </w:t>
      </w:r>
      <w:r w:rsidRPr="0008152E">
        <w:rPr>
          <w:b/>
          <w:sz w:val="32"/>
          <w:szCs w:val="32"/>
        </w:rPr>
        <w:t>«Помоги Незна</w:t>
      </w:r>
      <w:r w:rsidR="007D7F43">
        <w:rPr>
          <w:b/>
          <w:sz w:val="32"/>
          <w:szCs w:val="32"/>
        </w:rPr>
        <w:t>йке»</w:t>
      </w:r>
      <w:r w:rsidRPr="009A3610">
        <w:rPr>
          <w:color w:val="000000"/>
          <w:spacing w:val="-1"/>
          <w:sz w:val="28"/>
          <w:szCs w:val="28"/>
        </w:rPr>
        <w:t xml:space="preserve">         </w:t>
      </w:r>
    </w:p>
    <w:p w:rsidR="005B57B6" w:rsidRPr="008979BB" w:rsidRDefault="005B57B6" w:rsidP="005B57B6">
      <w:pPr>
        <w:pStyle w:val="c6"/>
        <w:spacing w:before="0" w:beforeAutospacing="0" w:after="0" w:afterAutospacing="0" w:line="276" w:lineRule="auto"/>
        <w:ind w:left="-1134" w:firstLine="283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Познавательное занятие с интеграцией образовательных областей </w:t>
      </w:r>
      <w:r w:rsidRPr="008979BB">
        <w:rPr>
          <w:bCs/>
          <w:color w:val="000000"/>
          <w:sz w:val="28"/>
          <w:szCs w:val="28"/>
        </w:rPr>
        <w:t>социально – коммуникативное, речевое развитие</w:t>
      </w:r>
      <w:r>
        <w:rPr>
          <w:bCs/>
          <w:color w:val="000000"/>
          <w:sz w:val="28"/>
          <w:szCs w:val="28"/>
        </w:rPr>
        <w:t>.</w:t>
      </w:r>
    </w:p>
    <w:p w:rsidR="005B57B6" w:rsidRPr="00CA624D" w:rsidRDefault="005B57B6" w:rsidP="005B57B6">
      <w:pPr>
        <w:shd w:val="clear" w:color="auto" w:fill="FFFFFF"/>
        <w:tabs>
          <w:tab w:val="left" w:leader="underscore" w:pos="6158"/>
          <w:tab w:val="left" w:leader="underscore" w:pos="11923"/>
        </w:tabs>
        <w:spacing w:line="360" w:lineRule="auto"/>
        <w:ind w:left="-1134" w:firstLine="283"/>
        <w:jc w:val="both"/>
        <w:rPr>
          <w:sz w:val="28"/>
          <w:szCs w:val="28"/>
        </w:rPr>
      </w:pPr>
      <w:r w:rsidRPr="00B253EA">
        <w:rPr>
          <w:b/>
          <w:bCs/>
          <w:color w:val="000000"/>
          <w:sz w:val="28"/>
          <w:szCs w:val="28"/>
        </w:rPr>
        <w:t>Возрастная группа</w:t>
      </w:r>
      <w:r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подготовительная к школе группа</w:t>
      </w:r>
    </w:p>
    <w:p w:rsidR="005B57B6" w:rsidRPr="00824EE3" w:rsidRDefault="005B57B6" w:rsidP="005B57B6">
      <w:pPr>
        <w:shd w:val="clear" w:color="auto" w:fill="FFFFFF"/>
        <w:tabs>
          <w:tab w:val="left" w:leader="underscore" w:pos="11952"/>
        </w:tabs>
        <w:spacing w:line="360" w:lineRule="auto"/>
        <w:ind w:left="-1134" w:firstLine="283"/>
        <w:jc w:val="both"/>
        <w:outlineLvl w:val="0"/>
        <w:rPr>
          <w:i/>
          <w:spacing w:val="-3"/>
          <w:sz w:val="28"/>
          <w:szCs w:val="28"/>
        </w:rPr>
      </w:pPr>
      <w:r w:rsidRPr="00824EE3">
        <w:rPr>
          <w:b/>
          <w:bCs/>
          <w:spacing w:val="-3"/>
          <w:sz w:val="28"/>
          <w:szCs w:val="28"/>
        </w:rPr>
        <w:t xml:space="preserve">Тема: </w:t>
      </w:r>
      <w:r w:rsidRPr="00824EE3">
        <w:rPr>
          <w:spacing w:val="-3"/>
          <w:sz w:val="28"/>
          <w:szCs w:val="28"/>
        </w:rPr>
        <w:t>«</w:t>
      </w:r>
      <w:r w:rsidRPr="00A00AD0">
        <w:rPr>
          <w:spacing w:val="-3"/>
          <w:sz w:val="28"/>
          <w:szCs w:val="28"/>
        </w:rPr>
        <w:t>Помоги Незнайке»</w:t>
      </w:r>
    </w:p>
    <w:p w:rsidR="005B57B6" w:rsidRPr="00F935B7" w:rsidRDefault="005B57B6" w:rsidP="005B57B6">
      <w:pPr>
        <w:ind w:left="-1134" w:firstLine="283"/>
        <w:contextualSpacing/>
        <w:jc w:val="both"/>
        <w:rPr>
          <w:sz w:val="28"/>
          <w:szCs w:val="28"/>
        </w:rPr>
      </w:pPr>
      <w:r w:rsidRPr="00824EE3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Создание условий для обобщения</w:t>
      </w:r>
      <w:r w:rsidRPr="001872B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систематизации знаний детей о правилах </w:t>
      </w:r>
      <w:r w:rsidRPr="001872BB">
        <w:rPr>
          <w:sz w:val="28"/>
          <w:szCs w:val="28"/>
        </w:rPr>
        <w:t>пожарной безопасности.</w:t>
      </w:r>
    </w:p>
    <w:p w:rsidR="005B57B6" w:rsidRPr="00824EE3" w:rsidRDefault="005B57B6" w:rsidP="005B57B6">
      <w:pPr>
        <w:ind w:left="-1134" w:firstLine="283"/>
        <w:contextualSpacing/>
        <w:jc w:val="both"/>
        <w:rPr>
          <w:b/>
          <w:sz w:val="28"/>
          <w:szCs w:val="28"/>
        </w:rPr>
      </w:pPr>
      <w:r w:rsidRPr="00824EE3">
        <w:rPr>
          <w:b/>
          <w:sz w:val="28"/>
          <w:szCs w:val="28"/>
        </w:rPr>
        <w:t xml:space="preserve">Задачи: </w:t>
      </w:r>
    </w:p>
    <w:p w:rsidR="005B57B6" w:rsidRPr="00F935B7" w:rsidRDefault="005B57B6" w:rsidP="005B57B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  <w:sz w:val="28"/>
          <w:szCs w:val="28"/>
          <w:shd w:val="clear" w:color="auto" w:fill="FFFFFF"/>
        </w:rPr>
      </w:pPr>
      <w:r w:rsidRPr="00824EE3">
        <w:rPr>
          <w:b/>
          <w:sz w:val="28"/>
          <w:szCs w:val="28"/>
        </w:rPr>
        <w:t>Обучающие задачи</w:t>
      </w:r>
      <w:r>
        <w:rPr>
          <w:b/>
          <w:sz w:val="28"/>
          <w:szCs w:val="28"/>
        </w:rPr>
        <w:t>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9A3610">
        <w:rPr>
          <w:rStyle w:val="c1"/>
          <w:color w:val="000000"/>
          <w:sz w:val="28"/>
          <w:szCs w:val="28"/>
          <w:shd w:val="clear" w:color="auto" w:fill="FFFFFF"/>
        </w:rPr>
        <w:t>дать представление о том, что огонь может приносить не только пользу человеку, но и вред, сформировать чувство опасности огня;формировать представление детей о пожароопасных предметах, которыми нельзя самостоятельно пользоваться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; </w:t>
      </w:r>
      <w:r w:rsidRPr="009A3610">
        <w:rPr>
          <w:rStyle w:val="c1"/>
          <w:color w:val="000000"/>
          <w:sz w:val="28"/>
          <w:szCs w:val="28"/>
          <w:shd w:val="clear" w:color="auto" w:fill="FFFFFF"/>
        </w:rPr>
        <w:t>научить детей пользоваться телефоном для вызова пожарных «01» (запомнить номер); пр</w:t>
      </w:r>
      <w:r>
        <w:rPr>
          <w:rStyle w:val="c1"/>
          <w:color w:val="000000"/>
          <w:sz w:val="28"/>
          <w:szCs w:val="28"/>
          <w:shd w:val="clear" w:color="auto" w:fill="FFFFFF"/>
        </w:rPr>
        <w:t>ивить интерес к работе пожарных. Упражнять детей в умении работать согласно правилам кейс -  технологий.</w:t>
      </w:r>
    </w:p>
    <w:p w:rsidR="005B57B6" w:rsidRPr="00824EE3" w:rsidRDefault="005B57B6" w:rsidP="005B57B6">
      <w:pPr>
        <w:ind w:left="-1134" w:firstLine="283"/>
        <w:contextualSpacing/>
        <w:jc w:val="both"/>
        <w:rPr>
          <w:b/>
          <w:sz w:val="28"/>
          <w:szCs w:val="28"/>
        </w:rPr>
      </w:pPr>
      <w:r w:rsidRPr="00824EE3">
        <w:rPr>
          <w:b/>
          <w:sz w:val="28"/>
          <w:szCs w:val="28"/>
        </w:rPr>
        <w:t>Развивающие</w:t>
      </w:r>
      <w:r>
        <w:rPr>
          <w:b/>
          <w:sz w:val="28"/>
          <w:szCs w:val="28"/>
        </w:rPr>
        <w:t>:</w:t>
      </w:r>
      <w:r>
        <w:rPr>
          <w:color w:val="000000"/>
          <w:sz w:val="28"/>
          <w:szCs w:val="28"/>
          <w:shd w:val="clear" w:color="auto" w:fill="FFFFFF"/>
        </w:rPr>
        <w:t>Развивать логическое мышление, внимание, воображение, умение формулировать вопросы, высказывания, делать простейшие выводы.</w:t>
      </w:r>
    </w:p>
    <w:p w:rsidR="005B57B6" w:rsidRPr="00F935B7" w:rsidRDefault="005B57B6" w:rsidP="005B57B6">
      <w:pPr>
        <w:ind w:left="-1134" w:firstLine="283"/>
        <w:contextualSpacing/>
        <w:jc w:val="both"/>
        <w:rPr>
          <w:sz w:val="28"/>
          <w:szCs w:val="28"/>
        </w:rPr>
      </w:pPr>
      <w:r w:rsidRPr="00824EE3">
        <w:rPr>
          <w:b/>
          <w:sz w:val="28"/>
          <w:szCs w:val="28"/>
        </w:rPr>
        <w:t>Воспитывающие</w:t>
      </w:r>
      <w:r>
        <w:rPr>
          <w:b/>
          <w:sz w:val="28"/>
          <w:szCs w:val="28"/>
        </w:rPr>
        <w:t>:</w:t>
      </w:r>
      <w:r w:rsidRPr="009A3610">
        <w:rPr>
          <w:sz w:val="28"/>
          <w:szCs w:val="28"/>
        </w:rPr>
        <w:t>воспитывать у детей желание соблюдать правила безопасности дома, в детском саду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воспитывать выдержку, умение работать в команде: договариваться, убеждать, слушать и понимать других людей, желание помочь сказочному герою справиться с трудностями.</w:t>
      </w:r>
    </w:p>
    <w:p w:rsidR="005B57B6" w:rsidRPr="00824EE3" w:rsidRDefault="005B57B6" w:rsidP="005B57B6">
      <w:pPr>
        <w:shd w:val="clear" w:color="auto" w:fill="FFFFFF"/>
        <w:spacing w:after="120"/>
        <w:ind w:left="-1134" w:firstLine="283"/>
        <w:contextualSpacing/>
        <w:jc w:val="both"/>
        <w:rPr>
          <w:sz w:val="28"/>
          <w:szCs w:val="28"/>
        </w:rPr>
      </w:pPr>
      <w:r w:rsidRPr="00824EE3">
        <w:rPr>
          <w:b/>
          <w:bCs/>
          <w:sz w:val="28"/>
          <w:szCs w:val="28"/>
        </w:rPr>
        <w:t>Словарная работа:</w:t>
      </w:r>
      <w:r>
        <w:rPr>
          <w:sz w:val="28"/>
          <w:szCs w:val="28"/>
        </w:rPr>
        <w:t> пожарные, огонь, пожар, опасность.</w:t>
      </w:r>
      <w:r w:rsidRPr="00824EE3">
        <w:rPr>
          <w:sz w:val="28"/>
          <w:szCs w:val="28"/>
        </w:rPr>
        <w:t>    </w:t>
      </w:r>
    </w:p>
    <w:p w:rsidR="005B57B6" w:rsidRDefault="005B57B6" w:rsidP="005B57B6">
      <w:pPr>
        <w:shd w:val="clear" w:color="auto" w:fill="FFFFFF"/>
        <w:spacing w:after="120"/>
        <w:ind w:left="-1134" w:firstLine="283"/>
        <w:contextualSpacing/>
        <w:jc w:val="both"/>
        <w:rPr>
          <w:sz w:val="28"/>
          <w:szCs w:val="28"/>
        </w:rPr>
      </w:pPr>
      <w:r w:rsidRPr="00824EE3">
        <w:rPr>
          <w:b/>
          <w:bCs/>
          <w:sz w:val="28"/>
          <w:szCs w:val="28"/>
        </w:rPr>
        <w:t>Методические приемы:</w:t>
      </w:r>
      <w:r w:rsidRPr="00824EE3">
        <w:rPr>
          <w:sz w:val="28"/>
          <w:szCs w:val="28"/>
        </w:rPr>
        <w:t> </w:t>
      </w:r>
      <w:r>
        <w:rPr>
          <w:sz w:val="28"/>
          <w:szCs w:val="28"/>
        </w:rPr>
        <w:t>беседа, дидактическая игра «Подбери картинку, ролевая игра «</w:t>
      </w:r>
      <w:r w:rsidRPr="00F935B7">
        <w:rPr>
          <w:sz w:val="28"/>
          <w:szCs w:val="28"/>
        </w:rPr>
        <w:t>Интервью у опасных предметов</w:t>
      </w:r>
      <w:r>
        <w:rPr>
          <w:sz w:val="28"/>
          <w:szCs w:val="28"/>
        </w:rPr>
        <w:t>».</w:t>
      </w:r>
    </w:p>
    <w:p w:rsidR="005B57B6" w:rsidRPr="001872BB" w:rsidRDefault="005B57B6" w:rsidP="005B57B6">
      <w:pPr>
        <w:pStyle w:val="c2"/>
        <w:shd w:val="clear" w:color="auto" w:fill="FFFFFF"/>
        <w:spacing w:before="0" w:beforeAutospacing="0" w:after="0" w:afterAutospacing="0"/>
        <w:ind w:left="-851"/>
        <w:rPr>
          <w:rFonts w:ascii="Calibri" w:hAnsi="Calibri"/>
          <w:color w:val="000000"/>
          <w:sz w:val="22"/>
          <w:szCs w:val="22"/>
        </w:rPr>
      </w:pPr>
      <w:r w:rsidRPr="00824EE3">
        <w:rPr>
          <w:b/>
          <w:bCs/>
          <w:sz w:val="28"/>
          <w:szCs w:val="28"/>
        </w:rPr>
        <w:t xml:space="preserve"> Предварительная работа</w:t>
      </w:r>
      <w:r w:rsidRPr="00824EE3">
        <w:rPr>
          <w:sz w:val="28"/>
          <w:szCs w:val="28"/>
        </w:rPr>
        <w:t xml:space="preserve">: </w:t>
      </w:r>
    </w:p>
    <w:p w:rsidR="005B57B6" w:rsidRPr="001872BB" w:rsidRDefault="005B57B6" w:rsidP="005B57B6">
      <w:pPr>
        <w:shd w:val="clear" w:color="auto" w:fill="FFFFFF"/>
        <w:ind w:left="-851"/>
        <w:rPr>
          <w:rFonts w:ascii="Calibri" w:hAnsi="Calibri"/>
          <w:color w:val="000000"/>
          <w:sz w:val="22"/>
          <w:szCs w:val="22"/>
        </w:rPr>
      </w:pPr>
      <w:r w:rsidRPr="001872BB">
        <w:rPr>
          <w:b/>
          <w:bCs/>
          <w:color w:val="000000"/>
          <w:sz w:val="28"/>
          <w:szCs w:val="28"/>
        </w:rPr>
        <w:t>Социально-коммуникативное развитие</w:t>
      </w:r>
    </w:p>
    <w:p w:rsidR="005B57B6" w:rsidRPr="001872BB" w:rsidRDefault="005B57B6" w:rsidP="005B57B6">
      <w:pPr>
        <w:shd w:val="clear" w:color="auto" w:fill="FFFFFF"/>
        <w:ind w:left="-851"/>
        <w:rPr>
          <w:rFonts w:ascii="Calibri" w:hAnsi="Calibri"/>
          <w:color w:val="000000"/>
          <w:sz w:val="22"/>
          <w:szCs w:val="22"/>
        </w:rPr>
      </w:pPr>
      <w:r w:rsidRPr="001872BB">
        <w:rPr>
          <w:color w:val="000000"/>
          <w:sz w:val="28"/>
          <w:szCs w:val="28"/>
        </w:rPr>
        <w:t>Игровые ситуации на тему: «В мире опасных предметов», «Как поступить?»</w:t>
      </w:r>
    </w:p>
    <w:p w:rsidR="005B57B6" w:rsidRPr="001872BB" w:rsidRDefault="005B57B6" w:rsidP="005B57B6">
      <w:pPr>
        <w:shd w:val="clear" w:color="auto" w:fill="FFFFFF"/>
        <w:ind w:left="-851"/>
        <w:rPr>
          <w:rFonts w:ascii="Calibri" w:hAnsi="Calibri"/>
          <w:color w:val="000000"/>
          <w:sz w:val="22"/>
          <w:szCs w:val="22"/>
        </w:rPr>
      </w:pPr>
      <w:r w:rsidRPr="001872BB">
        <w:rPr>
          <w:b/>
          <w:bCs/>
          <w:color w:val="000000"/>
          <w:sz w:val="28"/>
          <w:szCs w:val="28"/>
        </w:rPr>
        <w:t>Общение с детьми на темы:</w:t>
      </w:r>
      <w:r w:rsidRPr="001872BB">
        <w:rPr>
          <w:rFonts w:ascii="Calibri" w:hAnsi="Calibri"/>
          <w:i/>
          <w:iCs/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Эта спичка -  невеличка", </w:t>
      </w:r>
      <w:r w:rsidRPr="001872BB">
        <w:rPr>
          <w:color w:val="000000"/>
          <w:sz w:val="28"/>
          <w:szCs w:val="28"/>
        </w:rPr>
        <w:t>«Огнеопасные предметы»</w:t>
      </w:r>
    </w:p>
    <w:p w:rsidR="005B57B6" w:rsidRPr="001872BB" w:rsidRDefault="005B57B6" w:rsidP="005B57B6">
      <w:pPr>
        <w:shd w:val="clear" w:color="auto" w:fill="FFFFFF"/>
        <w:ind w:left="-851"/>
        <w:rPr>
          <w:rFonts w:ascii="Calibri" w:hAnsi="Calibri"/>
          <w:color w:val="000000"/>
          <w:sz w:val="22"/>
          <w:szCs w:val="22"/>
        </w:rPr>
      </w:pPr>
      <w:r w:rsidRPr="001872BB">
        <w:rPr>
          <w:color w:val="000000"/>
          <w:sz w:val="28"/>
          <w:szCs w:val="28"/>
        </w:rPr>
        <w:t>«Правила пожарной безопасности»</w:t>
      </w:r>
      <w:r>
        <w:rPr>
          <w:rFonts w:ascii="Calibri" w:hAnsi="Calibri"/>
          <w:color w:val="000000"/>
          <w:sz w:val="22"/>
          <w:szCs w:val="22"/>
        </w:rPr>
        <w:t xml:space="preserve">, </w:t>
      </w:r>
      <w:r w:rsidRPr="001872BB">
        <w:rPr>
          <w:color w:val="000000"/>
          <w:sz w:val="28"/>
          <w:szCs w:val="28"/>
        </w:rPr>
        <w:t>«Профессия пожарный»</w:t>
      </w:r>
      <w:r>
        <w:rPr>
          <w:rFonts w:ascii="Calibri" w:hAnsi="Calibri"/>
          <w:color w:val="000000"/>
          <w:sz w:val="22"/>
          <w:szCs w:val="22"/>
        </w:rPr>
        <w:t>,</w:t>
      </w:r>
      <w:r w:rsidRPr="001872BB">
        <w:rPr>
          <w:color w:val="000000"/>
          <w:sz w:val="28"/>
          <w:szCs w:val="28"/>
        </w:rPr>
        <w:t xml:space="preserve"> «Огонь наш друг – огонь наш враг»</w:t>
      </w:r>
    </w:p>
    <w:p w:rsidR="005B57B6" w:rsidRPr="001872BB" w:rsidRDefault="005B57B6" w:rsidP="005B57B6">
      <w:pPr>
        <w:shd w:val="clear" w:color="auto" w:fill="FFFFFF"/>
        <w:ind w:left="-851" w:firstLine="425"/>
        <w:jc w:val="both"/>
        <w:rPr>
          <w:rFonts w:ascii="Calibri" w:hAnsi="Calibri"/>
          <w:color w:val="000000"/>
          <w:sz w:val="22"/>
          <w:szCs w:val="22"/>
        </w:rPr>
      </w:pPr>
      <w:r w:rsidRPr="001872BB">
        <w:rPr>
          <w:b/>
          <w:bCs/>
          <w:color w:val="000000"/>
          <w:sz w:val="28"/>
          <w:szCs w:val="28"/>
        </w:rPr>
        <w:t>Речевое развитие</w:t>
      </w:r>
      <w:r>
        <w:rPr>
          <w:rFonts w:ascii="Calibri" w:hAnsi="Calibri"/>
          <w:color w:val="000000"/>
          <w:sz w:val="22"/>
          <w:szCs w:val="22"/>
        </w:rPr>
        <w:t>:</w:t>
      </w:r>
      <w:r w:rsidRPr="001872BB">
        <w:rPr>
          <w:color w:val="000000"/>
          <w:sz w:val="28"/>
          <w:szCs w:val="28"/>
          <w:shd w:val="clear" w:color="auto" w:fill="FFFFFF"/>
        </w:rPr>
        <w:t>составление рассказов на тему: «Оп</w:t>
      </w:r>
      <w:r>
        <w:rPr>
          <w:color w:val="000000"/>
          <w:sz w:val="28"/>
          <w:szCs w:val="28"/>
          <w:shd w:val="clear" w:color="auto" w:fill="FFFFFF"/>
        </w:rPr>
        <w:t xml:space="preserve">асные </w:t>
      </w:r>
      <w:r w:rsidRPr="001872BB">
        <w:rPr>
          <w:color w:val="000000"/>
          <w:sz w:val="28"/>
          <w:szCs w:val="28"/>
          <w:shd w:val="clear" w:color="auto" w:fill="FFFFFF"/>
        </w:rPr>
        <w:t>ситуации»; </w:t>
      </w:r>
      <w:r w:rsidRPr="001872BB">
        <w:rPr>
          <w:color w:val="000000"/>
          <w:sz w:val="28"/>
          <w:szCs w:val="28"/>
        </w:rPr>
        <w:t>Рассматривание картины с проблемным сюжетом и составление рассказа «А как поступлю я?»</w:t>
      </w:r>
    </w:p>
    <w:p w:rsidR="005B57B6" w:rsidRPr="005B57B6" w:rsidRDefault="005B57B6" w:rsidP="005B57B6">
      <w:pPr>
        <w:shd w:val="clear" w:color="auto" w:fill="FFFFFF"/>
        <w:ind w:left="-851" w:firstLine="425"/>
        <w:rPr>
          <w:rFonts w:ascii="Calibri" w:hAnsi="Calibri"/>
          <w:b/>
          <w:color w:val="000000"/>
          <w:sz w:val="22"/>
          <w:szCs w:val="22"/>
        </w:rPr>
      </w:pPr>
      <w:r w:rsidRPr="005B57B6">
        <w:rPr>
          <w:b/>
          <w:iCs/>
          <w:color w:val="000000"/>
          <w:sz w:val="28"/>
          <w:szCs w:val="28"/>
          <w:shd w:val="clear" w:color="auto" w:fill="FFFFFF"/>
        </w:rPr>
        <w:t>Чтение художественной литературы:</w:t>
      </w:r>
    </w:p>
    <w:p w:rsidR="005B57B6" w:rsidRPr="001872BB" w:rsidRDefault="005B57B6" w:rsidP="005B57B6">
      <w:pPr>
        <w:shd w:val="clear" w:color="auto" w:fill="FFFFFF"/>
        <w:ind w:left="-851" w:firstLine="425"/>
        <w:jc w:val="both"/>
        <w:rPr>
          <w:rFonts w:ascii="Calibri" w:hAnsi="Calibri"/>
          <w:color w:val="000000"/>
          <w:sz w:val="22"/>
          <w:szCs w:val="22"/>
        </w:rPr>
      </w:pPr>
      <w:r w:rsidRPr="001872BB">
        <w:rPr>
          <w:color w:val="000000"/>
          <w:sz w:val="28"/>
          <w:szCs w:val="28"/>
          <w:shd w:val="clear" w:color="auto" w:fill="FFFFFF"/>
        </w:rPr>
        <w:t> С.Я.Маршак «Кошкин дом», «Пожар», С. Михалков «Дядя Степа»</w:t>
      </w:r>
    </w:p>
    <w:p w:rsidR="005B57B6" w:rsidRDefault="005B57B6" w:rsidP="005B57B6">
      <w:pPr>
        <w:shd w:val="clear" w:color="auto" w:fill="FFFFFF"/>
        <w:ind w:left="-851" w:firstLine="425"/>
        <w:jc w:val="both"/>
        <w:rPr>
          <w:rFonts w:ascii="Calibri" w:hAnsi="Calibri"/>
          <w:color w:val="000000"/>
          <w:sz w:val="22"/>
          <w:szCs w:val="22"/>
        </w:rPr>
      </w:pPr>
      <w:r w:rsidRPr="001872BB">
        <w:rPr>
          <w:b/>
          <w:bCs/>
          <w:color w:val="000000"/>
          <w:sz w:val="28"/>
          <w:szCs w:val="28"/>
          <w:shd w:val="clear" w:color="auto" w:fill="FFFFFF"/>
        </w:rPr>
        <w:t>Работа с родителями:</w:t>
      </w:r>
      <w:r w:rsidRPr="001872BB">
        <w:rPr>
          <w:color w:val="000000"/>
          <w:sz w:val="28"/>
          <w:szCs w:val="28"/>
        </w:rPr>
        <w:t>Информационный стенд для родителей «Осторожно, огонь!»;</w:t>
      </w:r>
      <w:r>
        <w:rPr>
          <w:color w:val="000000"/>
          <w:sz w:val="28"/>
          <w:szCs w:val="28"/>
        </w:rPr>
        <w:t>Консультация «Что должны знать </w:t>
      </w:r>
      <w:r w:rsidRPr="001872BB">
        <w:rPr>
          <w:color w:val="000000"/>
          <w:sz w:val="28"/>
          <w:szCs w:val="28"/>
        </w:rPr>
        <w:t>дети дошкольного возраста о правилах пожарной безопасности».</w:t>
      </w:r>
    </w:p>
    <w:p w:rsidR="005B57B6" w:rsidRPr="005804E2" w:rsidRDefault="005B57B6" w:rsidP="005B57B6">
      <w:pPr>
        <w:ind w:left="-1134" w:firstLine="283"/>
        <w:jc w:val="both"/>
        <w:rPr>
          <w:sz w:val="28"/>
        </w:rPr>
      </w:pPr>
      <w:r>
        <w:rPr>
          <w:b/>
          <w:sz w:val="28"/>
        </w:rPr>
        <w:t xml:space="preserve">Форма работы: </w:t>
      </w:r>
      <w:r>
        <w:rPr>
          <w:sz w:val="28"/>
        </w:rPr>
        <w:t>фронтальная, индивидуальная</w:t>
      </w:r>
    </w:p>
    <w:p w:rsidR="005B57B6" w:rsidRDefault="005B57B6" w:rsidP="005B57B6">
      <w:pPr>
        <w:ind w:left="-1134" w:firstLine="283"/>
        <w:rPr>
          <w:sz w:val="28"/>
        </w:rPr>
      </w:pPr>
      <w:r>
        <w:rPr>
          <w:b/>
          <w:sz w:val="28"/>
        </w:rPr>
        <w:lastRenderedPageBreak/>
        <w:t>Форма проведения:</w:t>
      </w:r>
      <w:r>
        <w:rPr>
          <w:sz w:val="28"/>
        </w:rPr>
        <w:t xml:space="preserve"> ООД - обобщение</w:t>
      </w:r>
    </w:p>
    <w:p w:rsidR="005B57B6" w:rsidRPr="00A00AD0" w:rsidRDefault="005B57B6" w:rsidP="005B57B6">
      <w:pPr>
        <w:ind w:left="-1134" w:firstLine="283"/>
        <w:jc w:val="both"/>
        <w:rPr>
          <w:sz w:val="28"/>
        </w:rPr>
        <w:sectPr w:rsidR="005B57B6" w:rsidRPr="00A00AD0" w:rsidSect="00C117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253EA">
        <w:rPr>
          <w:b/>
          <w:bCs/>
          <w:sz w:val="28"/>
          <w:szCs w:val="28"/>
        </w:rPr>
        <w:t>Оборудование:</w:t>
      </w:r>
      <w:r w:rsidRPr="00FC00FD">
        <w:rPr>
          <w:bCs/>
          <w:sz w:val="28"/>
          <w:szCs w:val="28"/>
        </w:rPr>
        <w:t>картинки: плита, спички, мальчик с ож</w:t>
      </w:r>
      <w:r>
        <w:rPr>
          <w:bCs/>
          <w:sz w:val="28"/>
          <w:szCs w:val="28"/>
        </w:rPr>
        <w:t xml:space="preserve">огом на руке, горящая занавеска, </w:t>
      </w:r>
      <w:r w:rsidRPr="00FC00FD">
        <w:rPr>
          <w:bCs/>
          <w:sz w:val="28"/>
          <w:szCs w:val="28"/>
        </w:rPr>
        <w:t>свеча, телевизор, микроволновая печь, электрочайник, розетка, утюг</w:t>
      </w:r>
      <w:r>
        <w:rPr>
          <w:bCs/>
          <w:sz w:val="28"/>
          <w:szCs w:val="28"/>
        </w:rPr>
        <w:t>,</w:t>
      </w:r>
      <w:r w:rsidRPr="00A00AD0">
        <w:rPr>
          <w:bCs/>
          <w:sz w:val="28"/>
          <w:szCs w:val="28"/>
        </w:rPr>
        <w:t>огнетушитель ведро с водой. Телевизор. Телефон, ящик с песком, электроразетка, пожарный шланг, керосиновая лампа, шлем пожарного, зажигалка, газовая плита, противогаз</w:t>
      </w:r>
      <w:r>
        <w:rPr>
          <w:bCs/>
          <w:sz w:val="28"/>
          <w:szCs w:val="28"/>
        </w:rPr>
        <w:t>,</w:t>
      </w:r>
      <w:r w:rsidRPr="00A00AD0">
        <w:rPr>
          <w:bCs/>
          <w:sz w:val="28"/>
          <w:szCs w:val="28"/>
        </w:rPr>
        <w:t>картин</w:t>
      </w:r>
      <w:r>
        <w:rPr>
          <w:bCs/>
          <w:sz w:val="28"/>
          <w:szCs w:val="28"/>
        </w:rPr>
        <w:t>ы</w:t>
      </w:r>
      <w:r w:rsidRPr="00A00AD0">
        <w:rPr>
          <w:bCs/>
          <w:sz w:val="28"/>
          <w:szCs w:val="28"/>
        </w:rPr>
        <w:t xml:space="preserve"> о соблюдении правил пожарной безопасности</w:t>
      </w:r>
      <w:r>
        <w:rPr>
          <w:bCs/>
          <w:sz w:val="28"/>
          <w:szCs w:val="28"/>
        </w:rPr>
        <w:t xml:space="preserve"> 2 микрофона, проектор, презентация «П</w:t>
      </w:r>
      <w:r w:rsidRPr="00A00AD0">
        <w:rPr>
          <w:bCs/>
          <w:sz w:val="28"/>
          <w:szCs w:val="28"/>
        </w:rPr>
        <w:t>равил</w:t>
      </w:r>
      <w:r>
        <w:rPr>
          <w:bCs/>
          <w:sz w:val="28"/>
          <w:szCs w:val="28"/>
        </w:rPr>
        <w:t>а</w:t>
      </w:r>
      <w:r w:rsidRPr="00A00AD0">
        <w:rPr>
          <w:bCs/>
          <w:sz w:val="28"/>
          <w:szCs w:val="28"/>
        </w:rPr>
        <w:t xml:space="preserve"> пожарной безопасности</w:t>
      </w:r>
      <w:r>
        <w:rPr>
          <w:bCs/>
          <w:sz w:val="28"/>
          <w:szCs w:val="28"/>
        </w:rPr>
        <w:t xml:space="preserve">», </w:t>
      </w:r>
      <w:r w:rsidRPr="00A00AD0">
        <w:rPr>
          <w:bCs/>
          <w:sz w:val="28"/>
          <w:szCs w:val="28"/>
        </w:rPr>
        <w:t>смайлики весёлые и грустные</w:t>
      </w:r>
      <w:r>
        <w:rPr>
          <w:bCs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976"/>
        <w:gridCol w:w="5570"/>
        <w:gridCol w:w="3637"/>
        <w:gridCol w:w="408"/>
        <w:gridCol w:w="2195"/>
      </w:tblGrid>
      <w:tr w:rsidR="005B57B6" w:rsidTr="00E5212C">
        <w:tc>
          <w:tcPr>
            <w:tcW w:w="2802" w:type="dxa"/>
          </w:tcPr>
          <w:p w:rsidR="005B57B6" w:rsidRDefault="005B57B6" w:rsidP="00E5212C">
            <w:pPr>
              <w:pStyle w:val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Структура НОД</w:t>
            </w:r>
          </w:p>
          <w:p w:rsidR="005B57B6" w:rsidRDefault="005B57B6" w:rsidP="00E5212C">
            <w:pPr>
              <w:ind w:right="578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Методы и     приемы</w:t>
            </w:r>
          </w:p>
        </w:tc>
        <w:tc>
          <w:tcPr>
            <w:tcW w:w="5670" w:type="dxa"/>
            <w:vAlign w:val="center"/>
          </w:tcPr>
          <w:p w:rsidR="005B57B6" w:rsidRPr="007475A2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4110" w:type="dxa"/>
            <w:gridSpan w:val="2"/>
            <w:vAlign w:val="center"/>
          </w:tcPr>
          <w:p w:rsidR="005B57B6" w:rsidRPr="007475A2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2204" w:type="dxa"/>
            <w:vAlign w:val="center"/>
          </w:tcPr>
          <w:p w:rsidR="005B57B6" w:rsidRPr="007475A2" w:rsidRDefault="005B57B6" w:rsidP="00E5212C">
            <w:pPr>
              <w:tabs>
                <w:tab w:val="left" w:pos="2019"/>
              </w:tabs>
              <w:spacing w:line="413" w:lineRule="exact"/>
              <w:ind w:right="17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5B57B6" w:rsidTr="00E5212C">
        <w:trPr>
          <w:trHeight w:val="1568"/>
        </w:trPr>
        <w:tc>
          <w:tcPr>
            <w:tcW w:w="2802" w:type="dxa"/>
          </w:tcPr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  <w:r w:rsidRPr="00EB12F0">
              <w:rPr>
                <w:b/>
                <w:bCs/>
                <w:sz w:val="28"/>
                <w:szCs w:val="28"/>
              </w:rPr>
              <w:t>Организационное начало</w:t>
            </w: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rPr>
                <w:b/>
                <w:bCs/>
                <w:sz w:val="28"/>
                <w:szCs w:val="28"/>
              </w:rPr>
            </w:pPr>
          </w:p>
          <w:p w:rsidR="005B57B6" w:rsidRPr="00EB12F0" w:rsidRDefault="005B57B6" w:rsidP="00E5212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Словесный метод (беседа)</w:t>
            </w:r>
          </w:p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Pr="00CA624D" w:rsidRDefault="005B57B6" w:rsidP="00E5212C">
            <w:pPr>
              <w:rPr>
                <w:b/>
                <w:sz w:val="28"/>
                <w:szCs w:val="28"/>
              </w:rPr>
            </w:pPr>
            <w:r w:rsidRPr="00CA624D">
              <w:rPr>
                <w:b/>
                <w:sz w:val="28"/>
                <w:szCs w:val="28"/>
              </w:rPr>
              <w:t>Прием: Создание проблемной ситуации</w:t>
            </w:r>
          </w:p>
        </w:tc>
        <w:tc>
          <w:tcPr>
            <w:tcW w:w="5670" w:type="dxa"/>
          </w:tcPr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Воспитатель: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Ребята, к нам сегодня пришли гости! Я предлагаю с ними поздороваться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Дети: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Здравствуйте гости дорогие,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          Очень рады видеть Вас!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: Ребята, у меня сегодня очень хорошее настроение, и я хочу с вами им поделиться и подарить вам свою улыбку.  Для этого у меня есть волшебный весёлый цветочек, мы будем передавать его друг другу, у кого он окажется, к тому переходит улыбка и хорошее настроение.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Психогимнастика. Приветствие «Передай улыбку другу».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Встали дети, встали в круг,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Улыбнулись дружно вдруг,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Доброта повсюду льётся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Грусть к нам больше не вернётся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Воспитатель: 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Что это за звук? Как вы думаете? (Ответы детей). Проверим наши предположения?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Действительно, на нашу электронную почту пришло письмо. Интересно, кто мог нам его прислать?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 - Догадались, кто прислал нам письмо? 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(Ответы детей). 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Озвученный текст: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«Здравствуйте, ребята. В нашем Цветочном городе проходит конкурс, который организовал самый умный коротышка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Знайка</w:t>
            </w:r>
            <w:proofErr w:type="spellEnd"/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, в нем участвуют все малыши и мне пришло письмо с заданием. Я открыл конверт, а там какие - то картинки, ничего непонятно……… Необходимо, с помощью этих картинок догадаться, что произошло…… и составить правило, благодаря которому можно избежать подобные ситуации. Ребята, помогите мне, пожалуйста!!!»</w:t>
            </w:r>
          </w:p>
          <w:p w:rsidR="005B57B6" w:rsidRPr="001872BB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: Ну что ребята, поможем Незнайке? (Ответы детей).  Я предлагаю вам сесть за наш стол обсуждений и переговоров.</w:t>
            </w:r>
          </w:p>
        </w:tc>
        <w:tc>
          <w:tcPr>
            <w:tcW w:w="4110" w:type="dxa"/>
            <w:gridSpan w:val="2"/>
          </w:tcPr>
          <w:p w:rsidR="005B57B6" w:rsidRDefault="005B57B6" w:rsidP="00E5212C"/>
          <w:p w:rsidR="005B57B6" w:rsidRDefault="005B57B6" w:rsidP="00E5212C"/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Письмо пришло, сообщение</w:t>
            </w: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мама, друзья…</w:t>
            </w: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Незнайка</w:t>
            </w: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Pr="00B3275C" w:rsidRDefault="005B57B6" w:rsidP="00E5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</w:t>
            </w:r>
          </w:p>
        </w:tc>
        <w:tc>
          <w:tcPr>
            <w:tcW w:w="2204" w:type="dxa"/>
          </w:tcPr>
          <w:p w:rsidR="005B57B6" w:rsidRDefault="005B57B6" w:rsidP="00E5212C">
            <w:r>
              <w:lastRenderedPageBreak/>
              <w:t xml:space="preserve">Под музыку в </w:t>
            </w:r>
            <w:r w:rsidRPr="001872BB">
              <w:t xml:space="preserve">зал заходят дети.  </w:t>
            </w:r>
          </w:p>
          <w:p w:rsidR="005B57B6" w:rsidRDefault="005B57B6" w:rsidP="00E5212C"/>
          <w:p w:rsidR="005B57B6" w:rsidRDefault="005B57B6" w:rsidP="00E5212C"/>
          <w:p w:rsidR="005B57B6" w:rsidRDefault="005B57B6" w:rsidP="00E5212C"/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8"/>
                <w:szCs w:val="28"/>
              </w:rPr>
            </w:pPr>
          </w:p>
          <w:p w:rsidR="005B57B6" w:rsidRDefault="005B57B6" w:rsidP="00E5212C">
            <w:pPr>
              <w:rPr>
                <w:sz w:val="26"/>
                <w:szCs w:val="26"/>
              </w:rPr>
            </w:pPr>
            <w:r w:rsidRPr="00CA624D">
              <w:rPr>
                <w:sz w:val="26"/>
                <w:szCs w:val="26"/>
              </w:rPr>
              <w:t>Раздаётся звук, означающий, что на электронную почту пришло письмо.</w:t>
            </w:r>
          </w:p>
          <w:p w:rsidR="005B57B6" w:rsidRDefault="005B57B6" w:rsidP="00E5212C">
            <w:pPr>
              <w:rPr>
                <w:sz w:val="26"/>
                <w:szCs w:val="26"/>
              </w:rPr>
            </w:pPr>
          </w:p>
          <w:p w:rsidR="005B57B6" w:rsidRDefault="005B57B6" w:rsidP="00E5212C">
            <w:pPr>
              <w:rPr>
                <w:sz w:val="26"/>
                <w:szCs w:val="26"/>
              </w:rPr>
            </w:pPr>
          </w:p>
          <w:p w:rsidR="005B57B6" w:rsidRPr="00CA624D" w:rsidRDefault="005B57B6" w:rsidP="00E5212C">
            <w:pPr>
              <w:rPr>
                <w:sz w:val="26"/>
                <w:szCs w:val="26"/>
              </w:rPr>
            </w:pPr>
            <w:r w:rsidRPr="00CA624D">
              <w:rPr>
                <w:sz w:val="26"/>
                <w:szCs w:val="26"/>
              </w:rPr>
              <w:t>(Появляется картинка Незнайки).</w:t>
            </w:r>
          </w:p>
        </w:tc>
      </w:tr>
      <w:tr w:rsidR="005B57B6" w:rsidTr="00E5212C">
        <w:tc>
          <w:tcPr>
            <w:tcW w:w="14786" w:type="dxa"/>
            <w:gridSpan w:val="5"/>
          </w:tcPr>
          <w:p w:rsidR="005B57B6" w:rsidRDefault="005B57B6" w:rsidP="00E5212C">
            <w:pPr>
              <w:jc w:val="center"/>
            </w:pPr>
            <w:r w:rsidRPr="007475A2">
              <w:rPr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>Основная часть</w:t>
            </w:r>
          </w:p>
        </w:tc>
      </w:tr>
      <w:tr w:rsidR="005B57B6" w:rsidTr="00E5212C">
        <w:trPr>
          <w:trHeight w:val="630"/>
        </w:trPr>
        <w:tc>
          <w:tcPr>
            <w:tcW w:w="2802" w:type="dxa"/>
            <w:tcBorders>
              <w:bottom w:val="single" w:sz="4" w:space="0" w:color="auto"/>
            </w:tcBorders>
          </w:tcPr>
          <w:p w:rsidR="005B57B6" w:rsidRPr="007475A2" w:rsidRDefault="005B57B6" w:rsidP="00E521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Методы и      приемы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Деятельность педагога</w:t>
            </w:r>
          </w:p>
          <w:p w:rsidR="005B57B6" w:rsidRPr="0045296C" w:rsidRDefault="005B57B6" w:rsidP="00E5212C">
            <w:pPr>
              <w:tabs>
                <w:tab w:val="left" w:pos="1890"/>
              </w:tabs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5B57B6" w:rsidRPr="007475A2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 xml:space="preserve">Деятельность детей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B57B6" w:rsidRPr="00CF7FF9" w:rsidRDefault="005B57B6" w:rsidP="00E5212C">
            <w:pPr>
              <w:spacing w:line="413" w:lineRule="exact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>Примечани</w:t>
            </w:r>
            <w:r>
              <w:rPr>
                <w:b/>
                <w:bCs/>
                <w:sz w:val="28"/>
                <w:szCs w:val="28"/>
              </w:rPr>
              <w:t>е</w:t>
            </w:r>
          </w:p>
        </w:tc>
      </w:tr>
      <w:tr w:rsidR="005B57B6" w:rsidTr="00E5212C">
        <w:trPr>
          <w:trHeight w:val="420"/>
        </w:trPr>
        <w:tc>
          <w:tcPr>
            <w:tcW w:w="2802" w:type="dxa"/>
            <w:tcBorders>
              <w:top w:val="single" w:sz="4" w:space="0" w:color="auto"/>
            </w:tcBorders>
          </w:tcPr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Наглядные методы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Игровой метод (ролевая игра </w:t>
            </w:r>
            <w:r w:rsidRPr="00F43E2B">
              <w:rPr>
                <w:b/>
                <w:bCs/>
                <w:sz w:val="28"/>
                <w:szCs w:val="28"/>
              </w:rPr>
              <w:t>«Интервью у опасных предметов»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Словесный метод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Прием: Разговор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Прием: объяснение назначения предмета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Беседа с детьми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Словесный метод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Прием: пояснение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pStyle w:val="c10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proofErr w:type="spellStart"/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Физминутка</w:t>
            </w:r>
            <w:proofErr w:type="spellEnd"/>
            <w:r w:rsidRPr="004C2188">
              <w:rPr>
                <w:rStyle w:val="c5"/>
                <w:b/>
                <w:bCs/>
                <w:color w:val="000000"/>
                <w:sz w:val="28"/>
                <w:szCs w:val="28"/>
              </w:rPr>
              <w:t>«</w:t>
            </w:r>
            <w:r w:rsidRPr="004C2188">
              <w:rPr>
                <w:b/>
                <w:sz w:val="28"/>
                <w:szCs w:val="28"/>
              </w:rPr>
              <w:t>Топаем, хлопаем»</w:t>
            </w:r>
          </w:p>
          <w:p w:rsidR="005B57B6" w:rsidRDefault="005B57B6" w:rsidP="00E5212C">
            <w:pPr>
              <w:pStyle w:val="c1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Практический метод</w:t>
            </w:r>
          </w:p>
          <w:p w:rsidR="005B57B6" w:rsidRPr="004C2188" w:rsidRDefault="005B57B6" w:rsidP="00E5212C">
            <w:pPr>
              <w:pStyle w:val="c10"/>
              <w:shd w:val="clear" w:color="auto" w:fill="FFFFFF"/>
              <w:spacing w:before="0" w:beforeAutospacing="0" w:after="0" w:afterAutospacing="0"/>
              <w:contextualSpacing/>
              <w:rPr>
                <w:rFonts w:ascii="Calibri" w:hAnsi="Calibri"/>
                <w:color w:val="000000"/>
              </w:rPr>
            </w:pPr>
            <w:r>
              <w:rPr>
                <w:b/>
                <w:sz w:val="28"/>
                <w:szCs w:val="28"/>
              </w:rPr>
              <w:t xml:space="preserve">Прием: </w:t>
            </w:r>
            <w:r w:rsidRPr="004C27C6">
              <w:rPr>
                <w:sz w:val="28"/>
                <w:szCs w:val="28"/>
              </w:rPr>
              <w:t>совместное вы</w:t>
            </w:r>
            <w:r>
              <w:rPr>
                <w:sz w:val="28"/>
                <w:szCs w:val="28"/>
              </w:rPr>
              <w:t>п</w:t>
            </w:r>
            <w:r w:rsidRPr="004C27C6">
              <w:rPr>
                <w:sz w:val="28"/>
                <w:szCs w:val="28"/>
              </w:rPr>
              <w:t>олнение действия воспитателя и детей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Словесный метод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Прием: загадывание </w:t>
            </w:r>
            <w:r>
              <w:rPr>
                <w:b/>
                <w:bCs/>
                <w:sz w:val="28"/>
                <w:szCs w:val="28"/>
              </w:rPr>
              <w:lastRenderedPageBreak/>
              <w:t>загадок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Наглядный метод</w:t>
            </w:r>
          </w:p>
          <w:p w:rsidR="005B57B6" w:rsidRPr="004C27C6" w:rsidRDefault="005B57B6" w:rsidP="00E5212C">
            <w:pPr>
              <w:jc w:val="lef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Прием: </w:t>
            </w:r>
            <w:r w:rsidRPr="004C27C6">
              <w:rPr>
                <w:bCs/>
                <w:sz w:val="28"/>
                <w:szCs w:val="28"/>
              </w:rPr>
              <w:t>показ картин, пояснение к тому, что видят дети</w:t>
            </w: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Воспитатель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: Что вы видите на экране? Как вы думаете, что здесь могло произойти? (ответы детей).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Да. Я с вами согласна, все эти ситуации могли произойти при неправильном обращении с огнеопасными предметами.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Сейчас я предлагаю вам вспомнить, какие еще опасные предметы есть в наших домах и поиграть в игру </w:t>
            </w:r>
            <w:r w:rsidRPr="008C560F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на тему «Интервью у опасных предметов». 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Одни из детей будут представлять журналистов, а другая -  опасные предметы.  И для того, чтобы ближе познакомиться с опасными предметами, журналисты возьмут у них интервью.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Какой вред приносит телевизор?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Чем опасна свеча?</w:t>
            </w:r>
          </w:p>
          <w:p w:rsidR="005B57B6" w:rsidRPr="00F43E2B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Чем вы можете навредить человеку?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  <w:r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: </w:t>
            </w:r>
            <w:r>
              <w:rPr>
                <w:rStyle w:val="c1"/>
                <w:color w:val="000000"/>
                <w:sz w:val="28"/>
                <w:szCs w:val="28"/>
              </w:rPr>
              <w:t>Мы вспомнили с вами, какие еще опасные предметы, есть у нас дома и как правильно нужно с ними обращаться.</w:t>
            </w:r>
          </w:p>
          <w:p w:rsidR="005B57B6" w:rsidRDefault="005B57B6" w:rsidP="00E5212C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Я предлагаю вам вновь посмотреть на экран, вернуться к картинкам, которые прислал нам Незнайка, и подумать, а как можно было поступить по - другому, чтобы не случился пожар? (ответы детей)</w:t>
            </w:r>
          </w:p>
          <w:p w:rsidR="005B57B6" w:rsidRPr="000D4D11" w:rsidRDefault="005B57B6" w:rsidP="00E5212C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Воспитатель: </w:t>
            </w:r>
            <w:r>
              <w:rPr>
                <w:rStyle w:val="c1"/>
                <w:color w:val="000000"/>
                <w:sz w:val="28"/>
                <w:szCs w:val="28"/>
              </w:rPr>
              <w:t>Молодцы ребята.  А сейчас нам необходимо обобщить все ваши ответы, сделать выводы и   составить одно правило, способное предотвращать подобные ситуации (Ответы детей)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Воспитатель: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 Но, если всё же случился пожар, что в этой ситуации нам нужно делать? 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Кто приходит к нам на помощь? (Ответы детей). 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На какой номер звонить? (101, 112)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Давайте усвоим правила, которые нужно соблюдать при возникновении пожара:</w:t>
            </w:r>
          </w:p>
          <w:p w:rsidR="005B57B6" w:rsidRDefault="005B57B6" w:rsidP="005B57B6">
            <w:pPr>
              <w:pStyle w:val="c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3" w:firstLine="327"/>
              <w:jc w:val="lef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При обнаружении пожара или признаков горения в первую очередь немедленно сообщить об этом по телефону в пожарную охрану указать, что горит, адрес места расположения, место возникновения пожара, а также фамилию, сообщающего информацию</w:t>
            </w:r>
          </w:p>
          <w:p w:rsidR="005B57B6" w:rsidRPr="00E86B5E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Сейчас поиграем в игру «Топаем, хлопаем»</w:t>
            </w:r>
          </w:p>
          <w:p w:rsidR="005B57B6" w:rsidRDefault="005B57B6" w:rsidP="00E5212C">
            <w:pPr>
              <w:spacing w:before="100" w:beforeAutospacing="1" w:after="100" w:afterAutospacing="1"/>
              <w:contextualSpacing/>
              <w:jc w:val="left"/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 xml:space="preserve">Знаю я теперь, друзья, </w:t>
            </w:r>
            <w:r w:rsidRPr="004C2188">
              <w:rPr>
                <w:sz w:val="28"/>
                <w:szCs w:val="28"/>
              </w:rPr>
              <w:br/>
              <w:t>Что с огнем играть нельзя</w:t>
            </w:r>
            <w:proofErr w:type="gramStart"/>
            <w:r w:rsidRPr="004C2188">
              <w:rPr>
                <w:sz w:val="28"/>
                <w:szCs w:val="28"/>
              </w:rPr>
              <w:t>.</w:t>
            </w:r>
            <w:proofErr w:type="gramEnd"/>
            <w:r w:rsidRPr="004C2188">
              <w:rPr>
                <w:sz w:val="28"/>
                <w:szCs w:val="28"/>
              </w:rPr>
              <w:t xml:space="preserve"> (</w:t>
            </w:r>
            <w:proofErr w:type="gramStart"/>
            <w:r w:rsidRPr="004C2188">
              <w:rPr>
                <w:sz w:val="28"/>
                <w:szCs w:val="28"/>
              </w:rPr>
              <w:t>х</w:t>
            </w:r>
            <w:proofErr w:type="gramEnd"/>
            <w:r w:rsidRPr="004C2188">
              <w:rPr>
                <w:sz w:val="28"/>
                <w:szCs w:val="28"/>
              </w:rPr>
              <w:t>лопают)</w:t>
            </w:r>
            <w:r w:rsidRPr="004C2188">
              <w:rPr>
                <w:sz w:val="28"/>
                <w:szCs w:val="28"/>
              </w:rPr>
              <w:br/>
              <w:t>Спички весело горят,</w:t>
            </w:r>
            <w:r w:rsidRPr="004C2188">
              <w:rPr>
                <w:sz w:val="28"/>
                <w:szCs w:val="28"/>
              </w:rPr>
              <w:br/>
              <w:t>Буду с ними я играть. (топают)</w:t>
            </w:r>
            <w:r w:rsidRPr="004C2188">
              <w:rPr>
                <w:sz w:val="28"/>
                <w:szCs w:val="28"/>
              </w:rPr>
              <w:br/>
              <w:t>Рома убежал за дом,</w:t>
            </w:r>
            <w:r w:rsidRPr="004C2188">
              <w:rPr>
                <w:sz w:val="28"/>
                <w:szCs w:val="28"/>
              </w:rPr>
              <w:br/>
              <w:t>Там играет он с огнем. (топают)</w:t>
            </w:r>
            <w:r w:rsidRPr="004C2188">
              <w:rPr>
                <w:sz w:val="28"/>
                <w:szCs w:val="28"/>
              </w:rPr>
              <w:br/>
              <w:t>Он опасен, Маша знает,</w:t>
            </w:r>
            <w:r w:rsidRPr="004C2188">
              <w:rPr>
                <w:sz w:val="28"/>
                <w:szCs w:val="28"/>
              </w:rPr>
              <w:br/>
              <w:t>Утюг больше не включает. (хлопают)</w:t>
            </w:r>
            <w:r w:rsidRPr="004C2188">
              <w:rPr>
                <w:sz w:val="28"/>
                <w:szCs w:val="28"/>
              </w:rPr>
              <w:br/>
              <w:t>Вика с Лерою играют,</w:t>
            </w:r>
            <w:r w:rsidRPr="004C2188">
              <w:rPr>
                <w:sz w:val="28"/>
                <w:szCs w:val="28"/>
              </w:rPr>
              <w:br/>
              <w:t>На печи газ зажигают. (топают)</w:t>
            </w:r>
            <w:r w:rsidRPr="004C2188">
              <w:rPr>
                <w:sz w:val="28"/>
                <w:szCs w:val="28"/>
              </w:rPr>
              <w:br/>
              <w:t>Все теперь ребята знают,</w:t>
            </w:r>
            <w:r w:rsidRPr="004C2188">
              <w:rPr>
                <w:sz w:val="28"/>
                <w:szCs w:val="28"/>
              </w:rPr>
              <w:br/>
              <w:t>Что с огнем играть нельзя? (да)</w:t>
            </w:r>
          </w:p>
          <w:p w:rsidR="005B57B6" w:rsidRPr="000D4D11" w:rsidRDefault="005B57B6" w:rsidP="00E5212C">
            <w:pPr>
              <w:spacing w:before="100" w:beforeAutospacing="1" w:after="100" w:afterAutospacing="1"/>
              <w:contextualSpacing/>
              <w:jc w:val="left"/>
              <w:rPr>
                <w:sz w:val="28"/>
                <w:szCs w:val="28"/>
              </w:rPr>
            </w:pPr>
            <w:r w:rsidRPr="000D4D11">
              <w:rPr>
                <w:rStyle w:val="c5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Воспитатель</w:t>
            </w:r>
            <w:r w:rsidRPr="000D4D11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: </w:t>
            </w:r>
            <w:r w:rsidRPr="000D4D11">
              <w:rPr>
                <w:rStyle w:val="c1"/>
                <w:color w:val="000000"/>
                <w:sz w:val="28"/>
                <w:szCs w:val="28"/>
              </w:rPr>
              <w:t>Мы отдохнули. Для закрепления правил, к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оторые прислал нам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Незнайка, и </w:t>
            </w:r>
            <w:r w:rsidRPr="000D4D11">
              <w:rPr>
                <w:rStyle w:val="c1"/>
                <w:color w:val="000000"/>
                <w:sz w:val="28"/>
                <w:szCs w:val="28"/>
              </w:rPr>
              <w:t xml:space="preserve">поиграть в игру </w:t>
            </w:r>
            <w:r w:rsidRPr="000D4D11">
              <w:rPr>
                <w:b/>
                <w:sz w:val="28"/>
                <w:szCs w:val="28"/>
              </w:rPr>
              <w:t>«Отгадай»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На улице столбом, в избе скатертью. (Дым)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Рыжий зверь в печи сидит. Рыжий зверь на всех сердит.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Он от злобы ест дрова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Целый час, а может два.(Огонь)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Это темный – темный дом.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Сто сестричек жмутся в нем.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И любая из сестер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Может вспыхнуть, как костер.(Коробок спичек)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С языком, а не лается,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Без зубов, а кусается.(Огонь)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Кто опасен всей округе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Знойным днем, в шальную вьюгу?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Кто оставит нас без крова,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Без пальто в мороз суровый?(Пожар)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От огня бывает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И от огня сгорает.(Уголек)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Огневые стрелы пускает,</w:t>
            </w:r>
          </w:p>
          <w:p w:rsidR="005B57B6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Никто их не поймает.(Молния)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В брезентовой куртке и каске,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Забыв про кольчужную бронь,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Решительно и без опаски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Бросается рыцарь в огонь.(Пожарный)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Что встретит – пожирает.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Но если дать ему воды,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lastRenderedPageBreak/>
              <w:t>Он мигом погибает. (Огонь)</w:t>
            </w:r>
          </w:p>
          <w:p w:rsidR="005B57B6" w:rsidRPr="004C2188" w:rsidRDefault="005B57B6" w:rsidP="00E5212C">
            <w:pPr>
              <w:rPr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Вокруг глаз и рук вьется,</w:t>
            </w:r>
          </w:p>
          <w:p w:rsidR="005B57B6" w:rsidRPr="004C2188" w:rsidRDefault="005B57B6" w:rsidP="00E5212C">
            <w:pPr>
              <w:rPr>
                <w:rStyle w:val="c9"/>
                <w:sz w:val="28"/>
                <w:szCs w:val="28"/>
              </w:rPr>
            </w:pPr>
            <w:r w:rsidRPr="004C2188">
              <w:rPr>
                <w:sz w:val="28"/>
                <w:szCs w:val="28"/>
              </w:rPr>
              <w:t>А в руки не дается(Дым)</w:t>
            </w:r>
          </w:p>
          <w:p w:rsidR="005B57B6" w:rsidRDefault="005B57B6" w:rsidP="00E5212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 xml:space="preserve"> - </w:t>
            </w:r>
            <w:r>
              <w:rPr>
                <w:rStyle w:val="c1"/>
                <w:color w:val="000000"/>
                <w:sz w:val="28"/>
                <w:szCs w:val="28"/>
              </w:rPr>
              <w:t>Ребята, а теперь мы с вами возвращаемся за наш стол переговоров, там вы найдёте картинки с проблемными ситуациями, связанные с пожарами, к ним нужно правильно подобрать картинку с предметом, с помощью которого можно его потушить. Что изображено на картинке?</w:t>
            </w:r>
          </w:p>
          <w:p w:rsidR="005B57B6" w:rsidRDefault="005B57B6" w:rsidP="00E5212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-Какой предмет ты выбрал? </w:t>
            </w:r>
          </w:p>
          <w:p w:rsidR="005B57B6" w:rsidRDefault="005B57B6" w:rsidP="00E5212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Почему ты подобрал к данной ситуации именно этот предмет?</w:t>
            </w:r>
          </w:p>
          <w:p w:rsidR="005B57B6" w:rsidRPr="004C27C6" w:rsidRDefault="005B57B6" w:rsidP="00E5212C">
            <w:pPr>
              <w:jc w:val="center"/>
              <w:rPr>
                <w:b/>
                <w:sz w:val="28"/>
                <w:szCs w:val="28"/>
              </w:rPr>
            </w:pPr>
            <w:r w:rsidRPr="004C27C6">
              <w:rPr>
                <w:b/>
                <w:sz w:val="28"/>
                <w:szCs w:val="28"/>
              </w:rPr>
              <w:t>«Выбери нужное»</w:t>
            </w:r>
          </w:p>
          <w:p w:rsidR="005B57B6" w:rsidRPr="005B57B6" w:rsidRDefault="005B57B6" w:rsidP="005B57B6">
            <w:pPr>
              <w:rPr>
                <w:sz w:val="28"/>
                <w:szCs w:val="28"/>
              </w:rPr>
            </w:pPr>
            <w:r w:rsidRPr="004C27C6">
              <w:rPr>
                <w:b/>
                <w:sz w:val="28"/>
                <w:szCs w:val="28"/>
              </w:rPr>
              <w:t xml:space="preserve">Ход игры: </w:t>
            </w:r>
            <w:r w:rsidRPr="004C27C6">
              <w:rPr>
                <w:sz w:val="28"/>
                <w:szCs w:val="28"/>
              </w:rPr>
              <w:t>ребёнку предлагается набор предметных картинок (огнетушитель ведро с водой. Телевизор. Телефон, ящик с песком, электроразетка,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 Правильно ответивший, получает фишку. Выигрывает игрок, получивший большее количество фишек.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/>
                <w:bCs/>
                <w:sz w:val="28"/>
                <w:szCs w:val="28"/>
              </w:rPr>
            </w:pPr>
          </w:p>
          <w:p w:rsidR="005B57B6" w:rsidRP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F43E2B">
              <w:rPr>
                <w:bCs/>
                <w:sz w:val="28"/>
                <w:szCs w:val="28"/>
              </w:rPr>
              <w:t>Дети устроили пожар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свеча, телевизор, микроволновая печь, электрочайник, розетка, утюг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-э/чайник, не включать пустыми, в розетки не втыкать что попало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- Выключать э/плиты, без присмотра взрослых нельзя брать спички. 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нельзя брать спички и играть с огнем.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Звонить пожарным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 - пожарные</w:t>
            </w:r>
          </w:p>
          <w:p w:rsidR="005B57B6" w:rsidRPr="000D4D11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  <w:r w:rsidRPr="000D4D11">
              <w:rPr>
                <w:rStyle w:val="c1"/>
                <w:color w:val="000000"/>
                <w:shd w:val="clear" w:color="auto" w:fill="FFFFFF"/>
              </w:rPr>
              <w:lastRenderedPageBreak/>
              <w:t>- 101, 112, 01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 xml:space="preserve">- 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 xml:space="preserve">- 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hd w:val="clear" w:color="auto" w:fill="FFFFFF"/>
              </w:rPr>
              <w:lastRenderedPageBreak/>
              <w:t xml:space="preserve">- </w:t>
            </w:r>
            <w:r w:rsidRPr="000B0C4F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дым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огонь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коробок спичек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огонь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пожар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уголек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-молния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0B0C4F">
              <w:rPr>
                <w:bCs/>
                <w:sz w:val="28"/>
                <w:szCs w:val="28"/>
              </w:rPr>
              <w:t>пожарный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огонь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дым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Cs/>
                <w:sz w:val="28"/>
                <w:szCs w:val="28"/>
              </w:rPr>
            </w:pPr>
          </w:p>
          <w:p w:rsidR="005B57B6" w:rsidRPr="007475A2" w:rsidRDefault="005B57B6" w:rsidP="00E5212C">
            <w:pPr>
              <w:shd w:val="clear" w:color="auto" w:fill="FFFFFF"/>
              <w:spacing w:before="100" w:beforeAutospacing="1" w:after="100" w:afterAutospacing="1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5B57B6" w:rsidRDefault="005B57B6" w:rsidP="00E5212C">
            <w:pPr>
              <w:contextualSpacing/>
              <w:jc w:val="left"/>
              <w:rPr>
                <w:bCs/>
              </w:rPr>
            </w:pPr>
            <w:r w:rsidRPr="001872BB">
              <w:rPr>
                <w:bCs/>
              </w:rPr>
              <w:lastRenderedPageBreak/>
              <w:t>(</w:t>
            </w:r>
            <w:r>
              <w:rPr>
                <w:bCs/>
              </w:rPr>
              <w:t xml:space="preserve">На экране появляются картинки: </w:t>
            </w:r>
            <w:r w:rsidRPr="001872BB">
              <w:rPr>
                <w:bCs/>
              </w:rPr>
              <w:t>плита, спички, мальчик с ожогом на руке, горящая занавеска)</w:t>
            </w: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  <w:r w:rsidRPr="000D4D11">
              <w:rPr>
                <w:bCs/>
              </w:rPr>
              <w:t>Правила: если дети поступают правильно -хлопать, если неправильно - топать. Дети стоят в кругу.</w:t>
            </w: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  <w:r>
              <w:rPr>
                <w:bCs/>
              </w:rPr>
              <w:t>Пояснить детям, такое явление природы как молния, из-за которого тоже может возникнуть пожар</w:t>
            </w: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Default="005B57B6" w:rsidP="00E5212C">
            <w:pPr>
              <w:contextualSpacing/>
              <w:jc w:val="left"/>
              <w:rPr>
                <w:bCs/>
              </w:rPr>
            </w:pPr>
          </w:p>
          <w:p w:rsidR="005B57B6" w:rsidRPr="001872BB" w:rsidRDefault="005B57B6" w:rsidP="00E5212C">
            <w:pPr>
              <w:contextualSpacing/>
              <w:jc w:val="left"/>
              <w:rPr>
                <w:bCs/>
              </w:rPr>
            </w:pPr>
            <w:r w:rsidRPr="000B0C4F">
              <w:rPr>
                <w:bCs/>
              </w:rPr>
              <w:t>Цель: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      </w:r>
          </w:p>
        </w:tc>
      </w:tr>
      <w:tr w:rsidR="005B57B6" w:rsidTr="00E5212C">
        <w:tc>
          <w:tcPr>
            <w:tcW w:w="14786" w:type="dxa"/>
            <w:gridSpan w:val="5"/>
          </w:tcPr>
          <w:p w:rsidR="005B57B6" w:rsidRDefault="005B57B6" w:rsidP="00E5212C">
            <w:pPr>
              <w:jc w:val="center"/>
            </w:pPr>
            <w:r w:rsidRPr="007475A2">
              <w:rPr>
                <w:b/>
                <w:bCs/>
                <w:color w:val="000000"/>
                <w:sz w:val="28"/>
                <w:szCs w:val="28"/>
              </w:rPr>
              <w:lastRenderedPageBreak/>
              <w:t>Заключительная часть</w:t>
            </w:r>
          </w:p>
        </w:tc>
      </w:tr>
      <w:tr w:rsidR="005B57B6" w:rsidTr="00E5212C">
        <w:trPr>
          <w:trHeight w:val="840"/>
        </w:trPr>
        <w:tc>
          <w:tcPr>
            <w:tcW w:w="2802" w:type="dxa"/>
            <w:tcBorders>
              <w:bottom w:val="single" w:sz="4" w:space="0" w:color="auto"/>
            </w:tcBorders>
          </w:tcPr>
          <w:p w:rsidR="005B57B6" w:rsidRPr="007475A2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Методы и      приемы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57B6" w:rsidRPr="007475A2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>Деятельность  педагога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B57B6" w:rsidRPr="007475A2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2629" w:type="dxa"/>
            <w:gridSpan w:val="2"/>
            <w:tcBorders>
              <w:bottom w:val="single" w:sz="4" w:space="0" w:color="auto"/>
            </w:tcBorders>
          </w:tcPr>
          <w:p w:rsidR="005B57B6" w:rsidRPr="007475A2" w:rsidRDefault="005B57B6" w:rsidP="00E5212C">
            <w:pPr>
              <w:tabs>
                <w:tab w:val="left" w:pos="2019"/>
                <w:tab w:val="left" w:pos="2052"/>
              </w:tabs>
              <w:spacing w:line="413" w:lineRule="exact"/>
              <w:ind w:right="175"/>
              <w:jc w:val="center"/>
              <w:rPr>
                <w:b/>
                <w:bCs/>
                <w:sz w:val="28"/>
                <w:szCs w:val="28"/>
              </w:rPr>
            </w:pPr>
            <w:r w:rsidRPr="007475A2">
              <w:rPr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5B57B6" w:rsidTr="00E5212C">
        <w:trPr>
          <w:trHeight w:val="810"/>
        </w:trPr>
        <w:tc>
          <w:tcPr>
            <w:tcW w:w="2802" w:type="dxa"/>
            <w:tcBorders>
              <w:top w:val="single" w:sz="4" w:space="0" w:color="auto"/>
            </w:tcBorders>
          </w:tcPr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Рефлексия.  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Словесный метод</w:t>
            </w:r>
          </w:p>
          <w:p w:rsidR="005B57B6" w:rsidRPr="004C27C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 xml:space="preserve">Прием: </w:t>
            </w:r>
            <w:r w:rsidRPr="004C27C6">
              <w:rPr>
                <w:rStyle w:val="c9"/>
                <w:bCs/>
                <w:color w:val="000000"/>
                <w:sz w:val="28"/>
                <w:szCs w:val="28"/>
              </w:rPr>
              <w:t>напоминание</w:t>
            </w:r>
            <w:r>
              <w:rPr>
                <w:rStyle w:val="c9"/>
                <w:bCs/>
                <w:color w:val="000000"/>
                <w:sz w:val="28"/>
                <w:szCs w:val="28"/>
              </w:rPr>
              <w:t>, пояснение</w:t>
            </w: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Сюрпризный момент</w:t>
            </w: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Словесный метод</w:t>
            </w: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Прием: беседа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57B6" w:rsidRPr="004C27C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Cs/>
                <w:color w:val="000000"/>
                <w:sz w:val="28"/>
                <w:szCs w:val="28"/>
              </w:rPr>
            </w:pPr>
            <w:r w:rsidRPr="004C27C6">
              <w:rPr>
                <w:rStyle w:val="c5"/>
                <w:b/>
                <w:bCs/>
                <w:color w:val="000000"/>
                <w:sz w:val="28"/>
                <w:szCs w:val="28"/>
              </w:rPr>
              <w:t xml:space="preserve">- Воспитатель: </w:t>
            </w:r>
            <w:r w:rsidRPr="004C27C6">
              <w:rPr>
                <w:rStyle w:val="c5"/>
                <w:bCs/>
                <w:color w:val="000000"/>
                <w:sz w:val="28"/>
                <w:szCs w:val="28"/>
              </w:rPr>
              <w:t>Молодцы ребята.  А сейчас нам необходимо обобщить все ваши ответы, с</w:t>
            </w:r>
            <w:r>
              <w:rPr>
                <w:rStyle w:val="c5"/>
                <w:bCs/>
                <w:color w:val="000000"/>
                <w:sz w:val="28"/>
                <w:szCs w:val="28"/>
              </w:rPr>
              <w:t>делать выводы и   составить правила</w:t>
            </w:r>
            <w:r w:rsidRPr="004C27C6">
              <w:rPr>
                <w:rStyle w:val="c5"/>
                <w:bCs/>
                <w:color w:val="000000"/>
                <w:sz w:val="28"/>
                <w:szCs w:val="28"/>
              </w:rPr>
              <w:t>, способное предотвращать подобные ситуации (Ответы детей).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  <w:sz w:val="28"/>
                <w:szCs w:val="28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  <w:sz w:val="28"/>
                <w:szCs w:val="28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  <w:sz w:val="28"/>
                <w:szCs w:val="28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  <w:sz w:val="28"/>
                <w:szCs w:val="28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  <w:sz w:val="28"/>
                <w:szCs w:val="28"/>
              </w:rPr>
            </w:pP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Воспитатель:</w:t>
            </w: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Молодцы, а теперь мы наш ответ отправляем Незнайке по электронной почте.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5"/>
                <w:color w:val="000000"/>
                <w:sz w:val="28"/>
                <w:szCs w:val="28"/>
              </w:rPr>
              <w:t> 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Почтальон Печкин:</w:t>
            </w:r>
            <w:r>
              <w:rPr>
                <w:rStyle w:val="c1"/>
                <w:color w:val="000000"/>
                <w:sz w:val="28"/>
                <w:szCs w:val="28"/>
              </w:rPr>
              <w:t> Здравствуйте, это я почтальон Печкин. Здесь находятся дети подготовительной к школе группы. Я принёс вам посылку от одного мальчика, его зовут Незнайка. Вы с ним знакомы? Тогда получите и распишитесь.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Уходит.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Воспитатель с детьми открывают посылку и находят там медали с надписью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Знайка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».</w:t>
            </w:r>
          </w:p>
          <w:p w:rsidR="005B57B6" w:rsidRDefault="005B57B6" w:rsidP="00E5212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Воспитатель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: Ребята, вам сегодня понравилось помогать Незнайке? Посмотрите, на столах лежат цветочки, а рядом смайлики весёлые и грустные.  Вам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необходимо прикрепить смайлик к цветочку, если вам понравилось – прикрепите весёлый смайлик, если не понравилось - грустный, и объяснить почему вы сделали такой выбор. Что вам больше всего запомнилось?</w:t>
            </w:r>
          </w:p>
          <w:p w:rsidR="005B57B6" w:rsidRDefault="005B57B6" w:rsidP="00E5212C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в заключение, я предлагаю вам поделиться хорошим настроением с нашими гостями, подарить им весёлые цветочки и передать   свою улыбку.</w:t>
            </w:r>
          </w:p>
          <w:p w:rsidR="005B57B6" w:rsidRPr="001872BB" w:rsidRDefault="005B57B6" w:rsidP="00E5212C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дарят цветы с весёлыми смайликами гостям под музыку «От улыбки».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B57B6" w:rsidRDefault="005B57B6" w:rsidP="00E5212C">
            <w:pPr>
              <w:shd w:val="clear" w:color="auto" w:fill="FFFFFF"/>
              <w:spacing w:before="100" w:beforeAutospacing="1" w:after="100" w:afterAutospacing="1"/>
              <w:contextualSpacing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lastRenderedPageBreak/>
              <w:t>э/чайник, не включать пустыми, в розетки не втыкать что попало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/>
              <w:contextualSpacing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 xml:space="preserve">- Выключать э/плиты, без присмотра взрослых нельзя брать спички. 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/>
              <w:contextualSpacing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нельзя брать спички и играть с огнем.</w:t>
            </w:r>
          </w:p>
          <w:p w:rsidR="005B57B6" w:rsidRDefault="005B57B6" w:rsidP="00E5212C">
            <w:pPr>
              <w:shd w:val="clear" w:color="auto" w:fill="FFFFFF"/>
              <w:spacing w:before="100" w:beforeAutospacing="1" w:after="100" w:afterAutospacing="1"/>
              <w:contextualSpacing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Звонить пожарным</w:t>
            </w:r>
          </w:p>
          <w:p w:rsidR="005B57B6" w:rsidRPr="000D4D11" w:rsidRDefault="005B57B6" w:rsidP="00E5212C">
            <w:pPr>
              <w:shd w:val="clear" w:color="auto" w:fill="FFFFFF"/>
              <w:spacing w:before="100" w:beforeAutospacing="1" w:after="100" w:afterAutospacing="1"/>
              <w:contextualSpacing/>
              <w:rPr>
                <w:rStyle w:val="c1"/>
                <w:color w:val="000000"/>
                <w:shd w:val="clear" w:color="auto" w:fill="FFFFFF"/>
              </w:rPr>
            </w:pPr>
            <w:r w:rsidRPr="000D4D11">
              <w:rPr>
                <w:rStyle w:val="c1"/>
                <w:color w:val="000000"/>
                <w:shd w:val="clear" w:color="auto" w:fill="FFFFFF"/>
              </w:rPr>
              <w:t>- 101, 112, 01</w:t>
            </w: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spacing w:line="413" w:lineRule="exact"/>
              <w:ind w:right="581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Pr="007475A2" w:rsidRDefault="005B57B6" w:rsidP="00E521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</w:tcBorders>
          </w:tcPr>
          <w:p w:rsidR="005B57B6" w:rsidRDefault="005B57B6" w:rsidP="00E5212C">
            <w:pPr>
              <w:tabs>
                <w:tab w:val="left" w:pos="2019"/>
                <w:tab w:val="left" w:pos="2052"/>
              </w:tabs>
              <w:spacing w:line="413" w:lineRule="exact"/>
              <w:ind w:right="175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Pr="004C27C6" w:rsidRDefault="005B57B6" w:rsidP="00E5212C">
            <w:pPr>
              <w:tabs>
                <w:tab w:val="left" w:pos="2019"/>
                <w:tab w:val="left" w:pos="2052"/>
              </w:tabs>
              <w:ind w:right="176"/>
              <w:contextualSpacing/>
              <w:jc w:val="center"/>
              <w:rPr>
                <w:bCs/>
                <w:sz w:val="28"/>
                <w:szCs w:val="28"/>
              </w:rPr>
            </w:pPr>
            <w:r w:rsidRPr="004C27C6">
              <w:rPr>
                <w:bCs/>
                <w:sz w:val="28"/>
                <w:szCs w:val="28"/>
              </w:rPr>
              <w:t>Показ на экране</w:t>
            </w:r>
          </w:p>
          <w:p w:rsidR="005B57B6" w:rsidRPr="004C27C6" w:rsidRDefault="005B57B6" w:rsidP="00E5212C">
            <w:pPr>
              <w:tabs>
                <w:tab w:val="left" w:pos="2019"/>
                <w:tab w:val="left" w:pos="2052"/>
              </w:tabs>
              <w:ind w:right="176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картин о соблюдении правил пожарной безопасности</w:t>
            </w:r>
          </w:p>
          <w:p w:rsidR="005B57B6" w:rsidRDefault="005B57B6" w:rsidP="00E5212C">
            <w:pPr>
              <w:tabs>
                <w:tab w:val="left" w:pos="2019"/>
                <w:tab w:val="left" w:pos="2052"/>
              </w:tabs>
              <w:spacing w:line="413" w:lineRule="exact"/>
              <w:ind w:right="175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tabs>
                <w:tab w:val="left" w:pos="2019"/>
                <w:tab w:val="left" w:pos="2052"/>
              </w:tabs>
              <w:spacing w:line="413" w:lineRule="exact"/>
              <w:ind w:right="175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tabs>
                <w:tab w:val="left" w:pos="2019"/>
                <w:tab w:val="left" w:pos="2052"/>
              </w:tabs>
              <w:spacing w:line="413" w:lineRule="exact"/>
              <w:ind w:right="175"/>
              <w:jc w:val="center"/>
              <w:rPr>
                <w:b/>
                <w:bCs/>
                <w:sz w:val="28"/>
                <w:szCs w:val="28"/>
              </w:rPr>
            </w:pPr>
          </w:p>
          <w:p w:rsidR="005B57B6" w:rsidRDefault="005B57B6" w:rsidP="00E5212C">
            <w:pPr>
              <w:tabs>
                <w:tab w:val="left" w:pos="2019"/>
                <w:tab w:val="left" w:pos="2052"/>
              </w:tabs>
              <w:ind w:right="176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tabs>
                <w:tab w:val="left" w:pos="2019"/>
                <w:tab w:val="left" w:pos="2052"/>
              </w:tabs>
              <w:ind w:right="176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5B57B6" w:rsidRDefault="005B57B6" w:rsidP="00E5212C">
            <w:pPr>
              <w:tabs>
                <w:tab w:val="left" w:pos="2019"/>
                <w:tab w:val="left" w:pos="2052"/>
              </w:tabs>
              <w:ind w:right="176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5B57B6" w:rsidRPr="008B00C0" w:rsidRDefault="005B57B6" w:rsidP="00E5212C">
            <w:pPr>
              <w:tabs>
                <w:tab w:val="left" w:pos="2019"/>
                <w:tab w:val="left" w:pos="2052"/>
              </w:tabs>
              <w:ind w:right="176"/>
              <w:contextualSpacing/>
              <w:jc w:val="center"/>
              <w:rPr>
                <w:bCs/>
                <w:sz w:val="28"/>
                <w:szCs w:val="28"/>
              </w:rPr>
            </w:pPr>
            <w:r w:rsidRPr="008B00C0">
              <w:rPr>
                <w:bCs/>
                <w:sz w:val="28"/>
                <w:szCs w:val="28"/>
              </w:rPr>
              <w:t>Раздаётся стук в дверь. Входит Почтальон Печкин.</w:t>
            </w:r>
          </w:p>
        </w:tc>
      </w:tr>
    </w:tbl>
    <w:p w:rsidR="005B57B6" w:rsidRDefault="005B57B6" w:rsidP="005B57B6">
      <w:pPr>
        <w:shd w:val="clear" w:color="auto" w:fill="FFFFFF"/>
        <w:spacing w:after="120" w:line="240" w:lineRule="atLeast"/>
        <w:rPr>
          <w:b/>
          <w:bCs/>
          <w:sz w:val="28"/>
          <w:szCs w:val="28"/>
        </w:rPr>
        <w:sectPr w:rsidR="005B57B6" w:rsidSect="007A2FC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EF757B" w:rsidRDefault="007D7F43"/>
    <w:sectPr w:rsidR="00EF757B" w:rsidSect="00CD36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66B0"/>
    <w:multiLevelType w:val="hybridMultilevel"/>
    <w:tmpl w:val="31D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F7934"/>
    <w:multiLevelType w:val="hybridMultilevel"/>
    <w:tmpl w:val="1EBA4A88"/>
    <w:lvl w:ilvl="0" w:tplc="39165E04">
      <w:start w:val="1"/>
      <w:numFmt w:val="decimal"/>
      <w:lvlText w:val="%1)"/>
      <w:lvlJc w:val="left"/>
      <w:pPr>
        <w:ind w:left="-66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B2A3480"/>
    <w:multiLevelType w:val="hybridMultilevel"/>
    <w:tmpl w:val="9218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F93"/>
    <w:rsid w:val="001200E4"/>
    <w:rsid w:val="005B57B6"/>
    <w:rsid w:val="007D7F43"/>
    <w:rsid w:val="00B74F93"/>
    <w:rsid w:val="00C914DC"/>
    <w:rsid w:val="00F01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B57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7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6">
    <w:name w:val="c6"/>
    <w:basedOn w:val="a"/>
    <w:rsid w:val="005B57B6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5B57B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5B57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2">
    <w:name w:val="c2"/>
    <w:basedOn w:val="a"/>
    <w:rsid w:val="005B57B6"/>
    <w:pPr>
      <w:spacing w:before="100" w:beforeAutospacing="1" w:after="100" w:afterAutospacing="1"/>
    </w:pPr>
  </w:style>
  <w:style w:type="character" w:customStyle="1" w:styleId="c1">
    <w:name w:val="c1"/>
    <w:basedOn w:val="a0"/>
    <w:rsid w:val="005B57B6"/>
  </w:style>
  <w:style w:type="character" w:customStyle="1" w:styleId="c5">
    <w:name w:val="c5"/>
    <w:basedOn w:val="a0"/>
    <w:rsid w:val="005B57B6"/>
  </w:style>
  <w:style w:type="character" w:customStyle="1" w:styleId="c15">
    <w:name w:val="c15"/>
    <w:basedOn w:val="a0"/>
    <w:rsid w:val="005B57B6"/>
  </w:style>
  <w:style w:type="paragraph" w:customStyle="1" w:styleId="c10">
    <w:name w:val="c10"/>
    <w:basedOn w:val="a"/>
    <w:rsid w:val="005B57B6"/>
    <w:pPr>
      <w:spacing w:before="100" w:beforeAutospacing="1" w:after="100" w:afterAutospacing="1"/>
    </w:pPr>
  </w:style>
  <w:style w:type="character" w:customStyle="1" w:styleId="c9">
    <w:name w:val="c9"/>
    <w:basedOn w:val="a0"/>
    <w:rsid w:val="005B57B6"/>
  </w:style>
  <w:style w:type="paragraph" w:customStyle="1" w:styleId="c14">
    <w:name w:val="c14"/>
    <w:basedOn w:val="a"/>
    <w:rsid w:val="005B57B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B57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57B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1717</Words>
  <Characters>9790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4</cp:revision>
  <dcterms:created xsi:type="dcterms:W3CDTF">2021-02-26T07:16:00Z</dcterms:created>
  <dcterms:modified xsi:type="dcterms:W3CDTF">2022-04-04T11:43:00Z</dcterms:modified>
</cp:coreProperties>
</file>